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C02" w:rsidRPr="00D04688" w:rsidRDefault="001C2C02" w:rsidP="001C2C02">
      <w:pPr>
        <w:pStyle w:val="NoSpacing"/>
        <w:rPr>
          <w:rFonts w:ascii="Times New Roman" w:hAnsi="Times New Roman" w:cs="Times New Roman"/>
          <w:b/>
          <w:color w:val="000000" w:themeColor="text1"/>
          <w:u w:val="single"/>
        </w:rPr>
      </w:pPr>
      <w:r w:rsidRPr="00D04688">
        <w:rPr>
          <w:rFonts w:ascii="Times New Roman" w:hAnsi="Times New Roman" w:cs="Times New Roman"/>
          <w:b/>
          <w:color w:val="000000" w:themeColor="text1"/>
          <w:u w:val="single"/>
        </w:rPr>
        <w:t>XML</w:t>
      </w:r>
    </w:p>
    <w:p w:rsidR="009C52ED" w:rsidRPr="00DD13D9" w:rsidRDefault="009C52ED" w:rsidP="001C2C02">
      <w:pPr>
        <w:pStyle w:val="NoSpacing"/>
        <w:rPr>
          <w:rFonts w:ascii="Times New Roman" w:hAnsi="Times New Roman" w:cs="Times New Roman"/>
          <w:b/>
          <w:color w:val="000000" w:themeColor="text1"/>
        </w:rPr>
      </w:pPr>
    </w:p>
    <w:p w:rsidR="001C2C02" w:rsidRPr="00DD13D9" w:rsidRDefault="001C2C02" w:rsidP="001C2C02">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XML - Extensible Markup Language</w:t>
      </w:r>
    </w:p>
    <w:p w:rsidR="001C2C02" w:rsidRPr="00DD13D9" w:rsidRDefault="001C2C02" w:rsidP="001C2C02">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XML is a meta-language used to create other</w:t>
      </w:r>
      <w:r w:rsidR="009C52ED" w:rsidRPr="00DD13D9">
        <w:rPr>
          <w:rFonts w:ascii="Times New Roman" w:hAnsi="Times New Roman" w:cs="Times New Roman"/>
          <w:color w:val="000000" w:themeColor="text1"/>
        </w:rPr>
        <w:t xml:space="preserve"> </w:t>
      </w:r>
      <w:r w:rsidR="00C263B1" w:rsidRPr="00DD13D9">
        <w:rPr>
          <w:rFonts w:ascii="Times New Roman" w:hAnsi="Times New Roman" w:cs="Times New Roman"/>
          <w:color w:val="000000" w:themeColor="text1"/>
        </w:rPr>
        <w:t xml:space="preserve">XML </w:t>
      </w:r>
      <w:r w:rsidR="00091970" w:rsidRPr="00DD13D9">
        <w:rPr>
          <w:rFonts w:ascii="Times New Roman" w:hAnsi="Times New Roman" w:cs="Times New Roman"/>
          <w:color w:val="000000" w:themeColor="text1"/>
        </w:rPr>
        <w:t xml:space="preserve">documents and other </w:t>
      </w:r>
      <w:r w:rsidR="00C263B1" w:rsidRPr="00DD13D9">
        <w:rPr>
          <w:rFonts w:ascii="Times New Roman" w:hAnsi="Times New Roman" w:cs="Times New Roman"/>
          <w:color w:val="000000" w:themeColor="text1"/>
        </w:rPr>
        <w:t xml:space="preserve">vocabularies for </w:t>
      </w:r>
      <w:r w:rsidR="009C52ED" w:rsidRPr="00DD13D9">
        <w:rPr>
          <w:rFonts w:ascii="Times New Roman" w:hAnsi="Times New Roman" w:cs="Times New Roman"/>
          <w:color w:val="000000" w:themeColor="text1"/>
        </w:rPr>
        <w:t>specific</w:t>
      </w:r>
      <w:r w:rsidRPr="00DD13D9">
        <w:rPr>
          <w:rFonts w:ascii="Times New Roman" w:hAnsi="Times New Roman" w:cs="Times New Roman"/>
          <w:color w:val="000000" w:themeColor="text1"/>
        </w:rPr>
        <w:t xml:space="preserve"> </w:t>
      </w:r>
      <w:r w:rsidR="00C263B1" w:rsidRPr="00DD13D9">
        <w:rPr>
          <w:rFonts w:ascii="Times New Roman" w:hAnsi="Times New Roman" w:cs="Times New Roman"/>
          <w:color w:val="000000" w:themeColor="text1"/>
        </w:rPr>
        <w:t>purposes</w:t>
      </w:r>
      <w:r w:rsidRPr="00DD13D9">
        <w:rPr>
          <w:rFonts w:ascii="Times New Roman" w:hAnsi="Times New Roman" w:cs="Times New Roman"/>
          <w:color w:val="000000" w:themeColor="text1"/>
        </w:rPr>
        <w:t>.</w:t>
      </w:r>
      <w:r w:rsidR="009C52ED" w:rsidRPr="00DD13D9">
        <w:rPr>
          <w:rFonts w:ascii="Times New Roman" w:hAnsi="Times New Roman" w:cs="Times New Roman"/>
          <w:color w:val="000000" w:themeColor="text1"/>
        </w:rPr>
        <w:t xml:space="preserve"> It describes basic rules and syntax that XML documents must follow instead of a specific vocabulary</w:t>
      </w:r>
      <w:r w:rsidR="00C263B1" w:rsidRPr="00DD13D9">
        <w:rPr>
          <w:rFonts w:ascii="Times New Roman" w:hAnsi="Times New Roman" w:cs="Times New Roman"/>
          <w:color w:val="000000" w:themeColor="text1"/>
        </w:rPr>
        <w:t xml:space="preserve"> itself</w:t>
      </w:r>
      <w:r w:rsidR="009C52ED" w:rsidRPr="00DD13D9">
        <w:rPr>
          <w:rFonts w:ascii="Times New Roman" w:hAnsi="Times New Roman" w:cs="Times New Roman"/>
          <w:color w:val="000000" w:themeColor="text1"/>
        </w:rPr>
        <w:t>.</w:t>
      </w:r>
    </w:p>
    <w:p w:rsidR="00D9257C" w:rsidRPr="00DD13D9" w:rsidRDefault="001C2C02" w:rsidP="007537F2">
      <w:pPr>
        <w:pStyle w:val="NoSpacing"/>
        <w:numPr>
          <w:ilvl w:val="0"/>
          <w:numId w:val="27"/>
        </w:numPr>
        <w:rPr>
          <w:rFonts w:ascii="Times New Roman" w:hAnsi="Times New Roman" w:cs="Times New Roman"/>
          <w:color w:val="000000" w:themeColor="text1"/>
        </w:rPr>
      </w:pPr>
      <w:r w:rsidRPr="00DD13D9">
        <w:rPr>
          <w:rFonts w:ascii="Times New Roman" w:hAnsi="Times New Roman" w:cs="Times New Roman"/>
          <w:color w:val="000000" w:themeColor="text1"/>
        </w:rPr>
        <w:t>X - Extensible: Tags extend use beyond original intended use</w:t>
      </w:r>
    </w:p>
    <w:p w:rsidR="00D9257C" w:rsidRPr="00DD13D9" w:rsidRDefault="001C2C02" w:rsidP="007537F2">
      <w:pPr>
        <w:pStyle w:val="NoSpacing"/>
        <w:numPr>
          <w:ilvl w:val="0"/>
          <w:numId w:val="27"/>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M - Markup: Data surrounded by tags which add meaning </w:t>
      </w:r>
    </w:p>
    <w:p w:rsidR="00A33CD7" w:rsidRPr="00DD13D9" w:rsidRDefault="001C2C02" w:rsidP="007537F2">
      <w:pPr>
        <w:pStyle w:val="NoSpacing"/>
        <w:numPr>
          <w:ilvl w:val="0"/>
          <w:numId w:val="27"/>
        </w:numPr>
        <w:rPr>
          <w:rFonts w:ascii="Times New Roman" w:hAnsi="Times New Roman" w:cs="Times New Roman"/>
          <w:color w:val="000000" w:themeColor="text1"/>
        </w:rPr>
      </w:pPr>
      <w:r w:rsidRPr="00DD13D9">
        <w:rPr>
          <w:rFonts w:ascii="Times New Roman" w:hAnsi="Times New Roman" w:cs="Times New Roman"/>
          <w:color w:val="000000" w:themeColor="text1"/>
        </w:rPr>
        <w:t>L - Language: Communication method</w:t>
      </w:r>
      <w:r w:rsidRPr="00DD13D9">
        <w:rPr>
          <w:rFonts w:ascii="Times New Roman" w:hAnsi="Times New Roman" w:cs="Times New Roman"/>
          <w:color w:val="000000" w:themeColor="text1"/>
        </w:rPr>
        <w:br/>
      </w:r>
    </w:p>
    <w:p w:rsidR="00152EE6" w:rsidRPr="00DD13D9" w:rsidRDefault="001C2C02" w:rsidP="001C2C02">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Applications </w:t>
      </w:r>
    </w:p>
    <w:p w:rsidR="00152EE6" w:rsidRPr="00DD13D9" w:rsidRDefault="00152EE6" w:rsidP="007537F2">
      <w:pPr>
        <w:pStyle w:val="NoSpacing"/>
        <w:numPr>
          <w:ilvl w:val="0"/>
          <w:numId w:val="2"/>
        </w:numPr>
        <w:rPr>
          <w:rFonts w:ascii="Times New Roman" w:hAnsi="Times New Roman" w:cs="Times New Roman"/>
          <w:color w:val="000000" w:themeColor="text1"/>
        </w:rPr>
      </w:pPr>
      <w:r w:rsidRPr="00DD13D9">
        <w:rPr>
          <w:rFonts w:ascii="Times New Roman" w:hAnsi="Times New Roman" w:cs="Times New Roman"/>
          <w:color w:val="000000" w:themeColor="text1"/>
        </w:rPr>
        <w:t>Instance Document .xml</w:t>
      </w:r>
      <w:r w:rsidR="001C2C02"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contains the data</w:t>
      </w:r>
    </w:p>
    <w:p w:rsidR="00152EE6" w:rsidRPr="00DD13D9" w:rsidRDefault="00152EE6" w:rsidP="007537F2">
      <w:pPr>
        <w:pStyle w:val="NoSpacing"/>
        <w:numPr>
          <w:ilvl w:val="0"/>
          <w:numId w:val="2"/>
        </w:numPr>
        <w:rPr>
          <w:rFonts w:ascii="Times New Roman" w:hAnsi="Times New Roman" w:cs="Times New Roman"/>
          <w:color w:val="000000" w:themeColor="text1"/>
        </w:rPr>
      </w:pPr>
      <w:r w:rsidRPr="00DD13D9">
        <w:rPr>
          <w:rFonts w:ascii="Times New Roman" w:hAnsi="Times New Roman" w:cs="Times New Roman"/>
          <w:color w:val="000000" w:themeColor="text1"/>
        </w:rPr>
        <w:t>Schema Document .</w:t>
      </w:r>
      <w:proofErr w:type="spellStart"/>
      <w:r w:rsidRPr="00DD13D9">
        <w:rPr>
          <w:rFonts w:ascii="Times New Roman" w:hAnsi="Times New Roman" w:cs="Times New Roman"/>
          <w:color w:val="000000" w:themeColor="text1"/>
        </w:rPr>
        <w:t>xsd</w:t>
      </w:r>
      <w:proofErr w:type="spellEnd"/>
      <w:r w:rsidRPr="00DD13D9">
        <w:rPr>
          <w:rFonts w:ascii="Times New Roman" w:hAnsi="Times New Roman" w:cs="Times New Roman"/>
          <w:color w:val="000000" w:themeColor="text1"/>
        </w:rPr>
        <w:t xml:space="preserve"> </w:t>
      </w:r>
      <w:r w:rsidR="001C2C02" w:rsidRPr="00DD13D9">
        <w:rPr>
          <w:rFonts w:ascii="Times New Roman" w:hAnsi="Times New Roman" w:cs="Times New Roman"/>
          <w:color w:val="000000" w:themeColor="text1"/>
        </w:rPr>
        <w:t>: d</w:t>
      </w:r>
      <w:r w:rsidRPr="00DD13D9">
        <w:rPr>
          <w:rFonts w:ascii="Times New Roman" w:hAnsi="Times New Roman" w:cs="Times New Roman"/>
          <w:color w:val="000000" w:themeColor="text1"/>
        </w:rPr>
        <w:t>escribes allowed structure (data types, element names) of instance document</w:t>
      </w:r>
    </w:p>
    <w:p w:rsidR="00152EE6" w:rsidRPr="00DD13D9" w:rsidRDefault="001C2C02" w:rsidP="007537F2">
      <w:pPr>
        <w:pStyle w:val="NoSpacing"/>
        <w:numPr>
          <w:ilvl w:val="0"/>
          <w:numId w:val="2"/>
        </w:numPr>
        <w:rPr>
          <w:rFonts w:ascii="Times New Roman" w:hAnsi="Times New Roman" w:cs="Times New Roman"/>
          <w:color w:val="000000" w:themeColor="text1"/>
        </w:rPr>
      </w:pPr>
      <w:r w:rsidRPr="00DD13D9">
        <w:rPr>
          <w:rFonts w:ascii="Times New Roman" w:hAnsi="Times New Roman" w:cs="Times New Roman"/>
          <w:color w:val="000000" w:themeColor="text1"/>
        </w:rPr>
        <w:t>Stylesheet .</w:t>
      </w:r>
      <w:proofErr w:type="spellStart"/>
      <w:r w:rsidRPr="00DD13D9">
        <w:rPr>
          <w:rFonts w:ascii="Times New Roman" w:hAnsi="Times New Roman" w:cs="Times New Roman"/>
          <w:color w:val="000000" w:themeColor="text1"/>
        </w:rPr>
        <w:t>xsl</w:t>
      </w:r>
      <w:proofErr w:type="spellEnd"/>
      <w:r w:rsidRPr="00DD13D9">
        <w:rPr>
          <w:rFonts w:ascii="Times New Roman" w:hAnsi="Times New Roman" w:cs="Times New Roman"/>
          <w:color w:val="000000" w:themeColor="text1"/>
        </w:rPr>
        <w:t>: f</w:t>
      </w:r>
      <w:r w:rsidR="00152EE6" w:rsidRPr="00DD13D9">
        <w:rPr>
          <w:rFonts w:ascii="Times New Roman" w:hAnsi="Times New Roman" w:cs="Times New Roman"/>
          <w:color w:val="000000" w:themeColor="text1"/>
        </w:rPr>
        <w:t>ormatting instructions for data in the instance document</w:t>
      </w:r>
    </w:p>
    <w:p w:rsidR="00DF7C65" w:rsidRPr="00DD13D9" w:rsidRDefault="00DF7C65" w:rsidP="00FE100A">
      <w:pPr>
        <w:rPr>
          <w:b/>
          <w:color w:val="000000" w:themeColor="text1"/>
          <w:sz w:val="22"/>
          <w:szCs w:val="22"/>
        </w:rPr>
      </w:pPr>
    </w:p>
    <w:p w:rsidR="00152EE6" w:rsidRPr="00DD13D9" w:rsidRDefault="00152EE6" w:rsidP="00DF7C65">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Element</w:t>
      </w:r>
      <w:r w:rsidR="00DF7C65" w:rsidRPr="00DD13D9">
        <w:rPr>
          <w:rFonts w:ascii="Times New Roman" w:hAnsi="Times New Roman" w:cs="Times New Roman"/>
          <w:color w:val="000000" w:themeColor="text1"/>
        </w:rPr>
        <w:t xml:space="preserve"> - </w:t>
      </w:r>
      <w:r w:rsidR="00BC746D" w:rsidRPr="00DD13D9">
        <w:rPr>
          <w:rFonts w:ascii="Times New Roman" w:hAnsi="Times New Roman" w:cs="Times New Roman"/>
          <w:color w:val="000000" w:themeColor="text1"/>
        </w:rPr>
        <w:t>a</w:t>
      </w:r>
      <w:r w:rsidRPr="00DD13D9">
        <w:rPr>
          <w:rFonts w:ascii="Times New Roman" w:hAnsi="Times New Roman" w:cs="Times New Roman"/>
          <w:color w:val="000000" w:themeColor="text1"/>
        </w:rPr>
        <w:t xml:space="preserve"> </w:t>
      </w:r>
      <w:r w:rsidR="00966DC8" w:rsidRPr="00DD13D9">
        <w:rPr>
          <w:rFonts w:ascii="Times New Roman" w:hAnsi="Times New Roman" w:cs="Times New Roman"/>
          <w:color w:val="000000" w:themeColor="text1"/>
        </w:rPr>
        <w:t xml:space="preserve">matching beginning and ending </w:t>
      </w:r>
      <w:r w:rsidR="00204A09" w:rsidRPr="00DD13D9">
        <w:rPr>
          <w:rFonts w:ascii="Times New Roman" w:hAnsi="Times New Roman" w:cs="Times New Roman"/>
          <w:color w:val="000000" w:themeColor="text1"/>
        </w:rPr>
        <w:t xml:space="preserve">tag name, </w:t>
      </w:r>
      <w:r w:rsidR="00966DC8" w:rsidRPr="00DD13D9">
        <w:rPr>
          <w:rFonts w:ascii="Times New Roman" w:hAnsi="Times New Roman" w:cs="Times New Roman"/>
          <w:color w:val="000000" w:themeColor="text1"/>
        </w:rPr>
        <w:t>and its contents, or an empty element.</w:t>
      </w:r>
      <w:r w:rsidRPr="00DD13D9">
        <w:rPr>
          <w:rFonts w:ascii="Times New Roman" w:hAnsi="Times New Roman" w:cs="Times New Roman"/>
          <w:color w:val="000000" w:themeColor="text1"/>
        </w:rPr>
        <w:t xml:space="preserve"> </w:t>
      </w:r>
      <w:r w:rsidR="00966DC8" w:rsidRPr="00DD13D9">
        <w:rPr>
          <w:rFonts w:ascii="Times New Roman" w:hAnsi="Times New Roman" w:cs="Times New Roman"/>
          <w:color w:val="000000" w:themeColor="text1"/>
        </w:rPr>
        <w:t>It is the basic uni</w:t>
      </w:r>
      <w:r w:rsidR="00204A09" w:rsidRPr="00DD13D9">
        <w:rPr>
          <w:rFonts w:ascii="Times New Roman" w:hAnsi="Times New Roman" w:cs="Times New Roman"/>
          <w:color w:val="000000" w:themeColor="text1"/>
        </w:rPr>
        <w:t>t of content in an XML document</w:t>
      </w:r>
      <w:r w:rsidR="00BC746D" w:rsidRPr="00DD13D9">
        <w:rPr>
          <w:rFonts w:ascii="Times New Roman" w:hAnsi="Times New Roman" w:cs="Times New Roman"/>
          <w:color w:val="000000" w:themeColor="text1"/>
        </w:rPr>
        <w:t>. An element can have one and only one parent, except</w:t>
      </w:r>
      <w:r w:rsidR="00204A09" w:rsidRPr="00DD13D9">
        <w:rPr>
          <w:rFonts w:ascii="Times New Roman" w:hAnsi="Times New Roman" w:cs="Times New Roman"/>
          <w:color w:val="000000" w:themeColor="text1"/>
        </w:rPr>
        <w:t xml:space="preserve"> the</w:t>
      </w:r>
      <w:r w:rsidR="00BC746D" w:rsidRPr="00DD13D9">
        <w:rPr>
          <w:rFonts w:ascii="Times New Roman" w:hAnsi="Times New Roman" w:cs="Times New Roman"/>
          <w:color w:val="000000" w:themeColor="text1"/>
        </w:rPr>
        <w:t xml:space="preserve"> root element.</w:t>
      </w:r>
    </w:p>
    <w:p w:rsidR="00DF7C65" w:rsidRPr="00DD13D9" w:rsidRDefault="00DF7C65" w:rsidP="00DF7C65">
      <w:pPr>
        <w:pStyle w:val="NoSpacing"/>
        <w:ind w:firstLine="720"/>
        <w:rPr>
          <w:rFonts w:ascii="Times New Roman" w:hAnsi="Times New Roman" w:cs="Times New Roman"/>
          <w:color w:val="000000" w:themeColor="text1"/>
        </w:rPr>
      </w:pPr>
    </w:p>
    <w:p w:rsidR="00562BA6" w:rsidRPr="00DD13D9" w:rsidRDefault="00562BA6" w:rsidP="00DF7C65">
      <w:pPr>
        <w:rPr>
          <w:color w:val="000000" w:themeColor="text1"/>
          <w:sz w:val="22"/>
          <w:szCs w:val="22"/>
        </w:rPr>
      </w:pPr>
      <w:r w:rsidRPr="00DD13D9">
        <w:rPr>
          <w:b/>
          <w:color w:val="000000" w:themeColor="text1"/>
          <w:sz w:val="22"/>
          <w:szCs w:val="22"/>
        </w:rPr>
        <w:t xml:space="preserve">Simple Element </w:t>
      </w:r>
      <w:r w:rsidRPr="00DD13D9">
        <w:rPr>
          <w:color w:val="000000" w:themeColor="text1"/>
          <w:sz w:val="22"/>
          <w:szCs w:val="22"/>
        </w:rPr>
        <w:t>– elements containing data values</w:t>
      </w:r>
    </w:p>
    <w:p w:rsidR="00562BA6" w:rsidRPr="00DD13D9" w:rsidRDefault="00562BA6" w:rsidP="00DF7C65">
      <w:pPr>
        <w:rPr>
          <w:color w:val="000000" w:themeColor="text1"/>
          <w:sz w:val="22"/>
          <w:szCs w:val="22"/>
        </w:rPr>
      </w:pPr>
      <w:r w:rsidRPr="00DD13D9">
        <w:rPr>
          <w:b/>
          <w:color w:val="000000" w:themeColor="text1"/>
          <w:sz w:val="22"/>
          <w:szCs w:val="22"/>
        </w:rPr>
        <w:t>Complex Element</w:t>
      </w:r>
      <w:r w:rsidRPr="00DD13D9">
        <w:rPr>
          <w:color w:val="000000" w:themeColor="text1"/>
          <w:sz w:val="22"/>
          <w:szCs w:val="22"/>
        </w:rPr>
        <w:t xml:space="preserve"> - elements containing other elements nested within them</w:t>
      </w:r>
      <w:r w:rsidR="005B307B" w:rsidRPr="00DD13D9">
        <w:rPr>
          <w:color w:val="000000" w:themeColor="text1"/>
          <w:sz w:val="22"/>
          <w:szCs w:val="22"/>
        </w:rPr>
        <w:t xml:space="preserve"> </w:t>
      </w:r>
      <w:r w:rsidR="006667E2" w:rsidRPr="00DD13D9">
        <w:rPr>
          <w:color w:val="000000" w:themeColor="text1"/>
          <w:sz w:val="22"/>
          <w:szCs w:val="22"/>
        </w:rPr>
        <w:t xml:space="preserve">(complex - parent) </w:t>
      </w:r>
      <w:r w:rsidR="005B307B" w:rsidRPr="00DD13D9">
        <w:rPr>
          <w:color w:val="000000" w:themeColor="text1"/>
          <w:sz w:val="22"/>
          <w:szCs w:val="22"/>
        </w:rPr>
        <w:t xml:space="preserve">or elements with attributes </w:t>
      </w:r>
      <w:r w:rsidR="006667E2" w:rsidRPr="00DD13D9">
        <w:rPr>
          <w:color w:val="000000" w:themeColor="text1"/>
          <w:sz w:val="22"/>
          <w:szCs w:val="22"/>
        </w:rPr>
        <w:t>(complex - attribute)</w:t>
      </w:r>
    </w:p>
    <w:p w:rsidR="00562BA6" w:rsidRPr="00DD13D9" w:rsidRDefault="00562BA6" w:rsidP="00DF7C65">
      <w:pPr>
        <w:rPr>
          <w:b/>
          <w:color w:val="000000" w:themeColor="text1"/>
          <w:sz w:val="22"/>
          <w:szCs w:val="22"/>
        </w:rPr>
      </w:pPr>
    </w:p>
    <w:p w:rsidR="00DF7C65" w:rsidRPr="00DD13D9" w:rsidRDefault="00DF7C65" w:rsidP="00DF7C65">
      <w:pPr>
        <w:rPr>
          <w:color w:val="000000" w:themeColor="text1"/>
          <w:sz w:val="22"/>
          <w:szCs w:val="22"/>
        </w:rPr>
      </w:pPr>
      <w:r w:rsidRPr="00DD13D9">
        <w:rPr>
          <w:b/>
          <w:color w:val="000000" w:themeColor="text1"/>
          <w:sz w:val="22"/>
          <w:szCs w:val="22"/>
        </w:rPr>
        <w:t>Empty Element</w:t>
      </w:r>
      <w:r w:rsidRPr="00DD13D9">
        <w:rPr>
          <w:color w:val="000000" w:themeColor="text1"/>
          <w:sz w:val="22"/>
          <w:szCs w:val="22"/>
        </w:rPr>
        <w:t xml:space="preserve"> – </w:t>
      </w:r>
      <w:r w:rsidR="005B307B" w:rsidRPr="00DD13D9">
        <w:rPr>
          <w:color w:val="000000" w:themeColor="text1"/>
          <w:sz w:val="22"/>
          <w:szCs w:val="22"/>
        </w:rPr>
        <w:t xml:space="preserve">not containing </w:t>
      </w:r>
      <w:r w:rsidR="00FB5AC0" w:rsidRPr="00DD13D9">
        <w:rPr>
          <w:color w:val="000000" w:themeColor="text1"/>
          <w:sz w:val="22"/>
          <w:szCs w:val="22"/>
        </w:rPr>
        <w:t>a</w:t>
      </w:r>
      <w:r w:rsidR="00936959" w:rsidRPr="00DD13D9">
        <w:rPr>
          <w:color w:val="000000" w:themeColor="text1"/>
          <w:sz w:val="22"/>
          <w:szCs w:val="22"/>
        </w:rPr>
        <w:t>ny</w:t>
      </w:r>
      <w:r w:rsidR="00FB5AC0" w:rsidRPr="00DD13D9">
        <w:rPr>
          <w:color w:val="000000" w:themeColor="text1"/>
          <w:sz w:val="22"/>
          <w:szCs w:val="22"/>
        </w:rPr>
        <w:t xml:space="preserve"> data </w:t>
      </w:r>
      <w:r w:rsidR="00936959" w:rsidRPr="00DD13D9">
        <w:rPr>
          <w:color w:val="000000" w:themeColor="text1"/>
          <w:sz w:val="22"/>
          <w:szCs w:val="22"/>
        </w:rPr>
        <w:t>value</w:t>
      </w:r>
      <w:r w:rsidR="00FB5AC0" w:rsidRPr="00DD13D9">
        <w:rPr>
          <w:color w:val="000000" w:themeColor="text1"/>
          <w:sz w:val="22"/>
          <w:szCs w:val="22"/>
        </w:rPr>
        <w:t xml:space="preserve"> or other elements nested within</w:t>
      </w:r>
      <w:r w:rsidRPr="00DD13D9">
        <w:rPr>
          <w:color w:val="000000" w:themeColor="text1"/>
          <w:sz w:val="22"/>
          <w:szCs w:val="22"/>
        </w:rPr>
        <w:t xml:space="preserve">; opens and closes in </w:t>
      </w:r>
      <w:r w:rsidR="00F0724F">
        <w:rPr>
          <w:color w:val="000000" w:themeColor="text1"/>
          <w:sz w:val="22"/>
          <w:szCs w:val="22"/>
        </w:rPr>
        <w:t xml:space="preserve">the </w:t>
      </w:r>
      <w:r w:rsidRPr="00DD13D9">
        <w:rPr>
          <w:color w:val="000000" w:themeColor="text1"/>
          <w:sz w:val="22"/>
          <w:szCs w:val="22"/>
        </w:rPr>
        <w:t>same tag</w:t>
      </w:r>
    </w:p>
    <w:p w:rsidR="00DF7C65" w:rsidRPr="00DD13D9" w:rsidRDefault="00DF7C65" w:rsidP="001342FC">
      <w:pPr>
        <w:ind w:firstLine="720"/>
        <w:rPr>
          <w:color w:val="000000" w:themeColor="text1"/>
          <w:sz w:val="22"/>
          <w:szCs w:val="22"/>
        </w:rPr>
      </w:pPr>
      <w:r w:rsidRPr="00DD13D9">
        <w:rPr>
          <w:color w:val="000000" w:themeColor="text1"/>
          <w:sz w:val="22"/>
          <w:szCs w:val="22"/>
        </w:rPr>
        <w:t xml:space="preserve">&lt;Address </w:t>
      </w:r>
      <w:proofErr w:type="spellStart"/>
      <w:r w:rsidRPr="00DD13D9">
        <w:rPr>
          <w:color w:val="000000" w:themeColor="text1"/>
          <w:sz w:val="22"/>
          <w:szCs w:val="22"/>
        </w:rPr>
        <w:t>addressType</w:t>
      </w:r>
      <w:proofErr w:type="spellEnd"/>
      <w:r w:rsidRPr="00DD13D9">
        <w:rPr>
          <w:color w:val="000000" w:themeColor="text1"/>
          <w:sz w:val="22"/>
          <w:szCs w:val="22"/>
        </w:rPr>
        <w:t xml:space="preserve">="billing" </w:t>
      </w:r>
      <w:proofErr w:type="spellStart"/>
      <w:r w:rsidRPr="00DD13D9">
        <w:rPr>
          <w:color w:val="000000" w:themeColor="text1"/>
          <w:sz w:val="22"/>
          <w:szCs w:val="22"/>
        </w:rPr>
        <w:t>sameAsShipping</w:t>
      </w:r>
      <w:proofErr w:type="spellEnd"/>
      <w:r w:rsidRPr="00DD13D9">
        <w:rPr>
          <w:color w:val="000000" w:themeColor="text1"/>
          <w:sz w:val="22"/>
          <w:szCs w:val="22"/>
        </w:rPr>
        <w:t>="yes"/&gt;</w:t>
      </w:r>
    </w:p>
    <w:p w:rsidR="00FB5AC0" w:rsidRPr="00DD13D9" w:rsidRDefault="00FB5AC0" w:rsidP="00DF7C65">
      <w:pPr>
        <w:pStyle w:val="NoSpacing"/>
        <w:rPr>
          <w:rFonts w:ascii="Times New Roman" w:hAnsi="Times New Roman" w:cs="Times New Roman"/>
          <w:color w:val="000000" w:themeColor="text1"/>
        </w:rPr>
      </w:pPr>
    </w:p>
    <w:p w:rsidR="00152EE6" w:rsidRPr="00DD13D9" w:rsidRDefault="00152EE6" w:rsidP="00DF7C65">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Hierarchy</w:t>
      </w:r>
    </w:p>
    <w:p w:rsidR="00BC746D" w:rsidRPr="00E93128" w:rsidRDefault="00BC746D" w:rsidP="007537F2">
      <w:pPr>
        <w:pStyle w:val="ListParagraph"/>
        <w:numPr>
          <w:ilvl w:val="0"/>
          <w:numId w:val="33"/>
        </w:numPr>
        <w:rPr>
          <w:color w:val="000000" w:themeColor="text1"/>
          <w:sz w:val="22"/>
          <w:szCs w:val="22"/>
        </w:rPr>
      </w:pPr>
      <w:r w:rsidRPr="00E93128">
        <w:rPr>
          <w:b/>
          <w:color w:val="000000" w:themeColor="text1"/>
          <w:sz w:val="22"/>
          <w:szCs w:val="22"/>
        </w:rPr>
        <w:t xml:space="preserve">Prologue - </w:t>
      </w:r>
      <w:r w:rsidRPr="00E93128">
        <w:rPr>
          <w:rFonts w:eastAsia="ヒラギノ角ゴ ProN W3"/>
          <w:color w:val="000000" w:themeColor="text1"/>
          <w:sz w:val="22"/>
          <w:szCs w:val="22"/>
        </w:rPr>
        <w:t>containing processing instructions to be used by an XML processor and comments</w:t>
      </w:r>
    </w:p>
    <w:p w:rsidR="00BC746D" w:rsidRPr="00DD13D9" w:rsidRDefault="00BC746D" w:rsidP="00BC746D">
      <w:pPr>
        <w:ind w:firstLine="720"/>
        <w:rPr>
          <w:color w:val="000000" w:themeColor="text1"/>
          <w:sz w:val="22"/>
          <w:szCs w:val="22"/>
        </w:rPr>
      </w:pPr>
      <w:proofErr w:type="gramStart"/>
      <w:r w:rsidRPr="00DD13D9">
        <w:rPr>
          <w:color w:val="000000" w:themeColor="text1"/>
          <w:sz w:val="22"/>
          <w:szCs w:val="22"/>
        </w:rPr>
        <w:t>&lt;?xml</w:t>
      </w:r>
      <w:proofErr w:type="gramEnd"/>
      <w:r w:rsidRPr="00DD13D9">
        <w:rPr>
          <w:color w:val="000000" w:themeColor="text1"/>
          <w:sz w:val="22"/>
          <w:szCs w:val="22"/>
        </w:rPr>
        <w:t xml:space="preserve"> version="1.0" encoding=UTF-8”?&gt;</w:t>
      </w:r>
    </w:p>
    <w:p w:rsidR="00BC746D" w:rsidRPr="00DD13D9" w:rsidRDefault="00BC746D" w:rsidP="00BC746D">
      <w:pPr>
        <w:ind w:firstLine="720"/>
        <w:rPr>
          <w:color w:val="000000" w:themeColor="text1"/>
          <w:sz w:val="22"/>
          <w:szCs w:val="22"/>
        </w:rPr>
      </w:pPr>
      <w:proofErr w:type="gramStart"/>
      <w:r w:rsidRPr="00DD13D9">
        <w:rPr>
          <w:color w:val="000000" w:themeColor="text1"/>
          <w:sz w:val="22"/>
          <w:szCs w:val="22"/>
        </w:rPr>
        <w:t>&lt;!--</w:t>
      </w:r>
      <w:proofErr w:type="gramEnd"/>
      <w:r w:rsidRPr="00DD13D9">
        <w:rPr>
          <w:color w:val="000000" w:themeColor="text1"/>
          <w:sz w:val="22"/>
          <w:szCs w:val="22"/>
        </w:rPr>
        <w:t xml:space="preserve"> Enter comments here --&gt;</w:t>
      </w:r>
    </w:p>
    <w:p w:rsidR="0003181D" w:rsidRPr="00DD13D9" w:rsidRDefault="00152EE6" w:rsidP="007537F2">
      <w:pPr>
        <w:pStyle w:val="NoSpacing"/>
        <w:numPr>
          <w:ilvl w:val="0"/>
          <w:numId w:val="33"/>
        </w:numPr>
        <w:rPr>
          <w:rFonts w:ascii="Times New Roman" w:hAnsi="Times New Roman" w:cs="Times New Roman"/>
          <w:color w:val="000000" w:themeColor="text1"/>
        </w:rPr>
      </w:pPr>
      <w:r w:rsidRPr="00DD13D9">
        <w:rPr>
          <w:rFonts w:ascii="Times New Roman" w:hAnsi="Times New Roman" w:cs="Times New Roman"/>
          <w:b/>
          <w:color w:val="000000" w:themeColor="text1"/>
        </w:rPr>
        <w:t>Root Element</w:t>
      </w:r>
      <w:r w:rsidR="00DF7C65" w:rsidRPr="00DD13D9">
        <w:rPr>
          <w:rFonts w:ascii="Times New Roman" w:hAnsi="Times New Roman" w:cs="Times New Roman"/>
          <w:color w:val="000000" w:themeColor="text1"/>
        </w:rPr>
        <w:t xml:space="preserve"> </w:t>
      </w:r>
      <w:r w:rsidR="00BC746D" w:rsidRPr="00DD13D9">
        <w:rPr>
          <w:rFonts w:ascii="Times New Roman" w:eastAsia="ヒラギノ角ゴ ProN W3" w:hAnsi="Times New Roman" w:cs="Times New Roman"/>
          <w:color w:val="000000" w:themeColor="text1"/>
        </w:rPr>
        <w:t>-</w:t>
      </w:r>
      <w:r w:rsidR="001342FC" w:rsidRPr="00DD13D9">
        <w:rPr>
          <w:rFonts w:ascii="Times New Roman" w:eastAsia="ヒラギノ角ゴ ProN W3" w:hAnsi="Times New Roman" w:cs="Times New Roman"/>
          <w:color w:val="000000" w:themeColor="text1"/>
        </w:rPr>
        <w:t xml:space="preserve"> the </w:t>
      </w:r>
      <w:r w:rsidR="00FB5AC0" w:rsidRPr="00DD13D9">
        <w:rPr>
          <w:rFonts w:ascii="Times New Roman" w:hAnsi="Times New Roman" w:cs="Times New Roman"/>
          <w:color w:val="000000" w:themeColor="text1"/>
        </w:rPr>
        <w:t xml:space="preserve">first element </w:t>
      </w:r>
      <w:r w:rsidR="001342FC" w:rsidRPr="00DD13D9">
        <w:rPr>
          <w:rFonts w:ascii="Times New Roman" w:hAnsi="Times New Roman" w:cs="Times New Roman"/>
          <w:color w:val="000000" w:themeColor="text1"/>
        </w:rPr>
        <w:t xml:space="preserve">and the parent element for the entire </w:t>
      </w:r>
      <w:r w:rsidR="001342FC" w:rsidRPr="00DD13D9">
        <w:rPr>
          <w:rFonts w:ascii="Times New Roman" w:eastAsia="ヒラギノ角ゴ ProN W3" w:hAnsi="Times New Roman" w:cs="Times New Roman"/>
          <w:color w:val="000000" w:themeColor="text1"/>
        </w:rPr>
        <w:t>XML document</w:t>
      </w:r>
      <w:r w:rsidR="00DF7C65" w:rsidRPr="00DD13D9">
        <w:rPr>
          <w:rFonts w:ascii="Times New Roman" w:eastAsia="ヒラギノ角ゴ ProN W3" w:hAnsi="Times New Roman" w:cs="Times New Roman"/>
          <w:color w:val="000000" w:themeColor="text1"/>
        </w:rPr>
        <w:t xml:space="preserve">, </w:t>
      </w:r>
      <w:r w:rsidR="00DF7C65" w:rsidRPr="00DD13D9">
        <w:rPr>
          <w:rFonts w:ascii="Times New Roman" w:hAnsi="Times New Roman" w:cs="Times New Roman"/>
          <w:color w:val="000000" w:themeColor="text1"/>
        </w:rPr>
        <w:t xml:space="preserve">enclosing all the other elements </w:t>
      </w:r>
      <w:r w:rsidR="00BC746D" w:rsidRPr="00DD13D9">
        <w:rPr>
          <w:rFonts w:ascii="Times New Roman" w:hAnsi="Times New Roman" w:cs="Times New Roman"/>
          <w:color w:val="000000" w:themeColor="text1"/>
        </w:rPr>
        <w:t>nested within it. The ending root element name is the last one in the document.</w:t>
      </w:r>
      <w:r w:rsidR="0003181D" w:rsidRPr="00DD13D9">
        <w:rPr>
          <w:rFonts w:ascii="Times New Roman" w:hAnsi="Times New Roman" w:cs="Times New Roman"/>
          <w:color w:val="000000" w:themeColor="text1"/>
        </w:rPr>
        <w:t xml:space="preserve"> The root element’s name should reflect the contents and purpose of the document. </w:t>
      </w:r>
    </w:p>
    <w:p w:rsidR="00DF7C65" w:rsidRPr="00DD13D9" w:rsidRDefault="00DF7C65" w:rsidP="007537F2">
      <w:pPr>
        <w:pStyle w:val="NoSpacing"/>
        <w:numPr>
          <w:ilvl w:val="0"/>
          <w:numId w:val="33"/>
        </w:numPr>
        <w:rPr>
          <w:rFonts w:ascii="Times New Roman" w:hAnsi="Times New Roman" w:cs="Times New Roman"/>
          <w:color w:val="000000" w:themeColor="text1"/>
        </w:rPr>
      </w:pPr>
      <w:r w:rsidRPr="00DD13D9">
        <w:rPr>
          <w:rFonts w:ascii="Times New Roman" w:hAnsi="Times New Roman" w:cs="Times New Roman"/>
          <w:b/>
          <w:color w:val="000000" w:themeColor="text1"/>
        </w:rPr>
        <w:t>Parent Element</w:t>
      </w:r>
      <w:r w:rsidR="00BC746D"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 xml:space="preserve"> contains other elements </w:t>
      </w:r>
      <w:r w:rsidR="00966DC8" w:rsidRPr="00DD13D9">
        <w:rPr>
          <w:rFonts w:ascii="Times New Roman" w:hAnsi="Times New Roman" w:cs="Times New Roman"/>
          <w:color w:val="000000" w:themeColor="text1"/>
        </w:rPr>
        <w:t xml:space="preserve">nested within it </w:t>
      </w:r>
      <w:r w:rsidRPr="00DD13D9">
        <w:rPr>
          <w:rFonts w:ascii="Times New Roman" w:hAnsi="Times New Roman" w:cs="Times New Roman"/>
          <w:color w:val="000000" w:themeColor="text1"/>
        </w:rPr>
        <w:t xml:space="preserve">and represents </w:t>
      </w:r>
      <w:r w:rsidR="00966DC8" w:rsidRPr="00DD13D9">
        <w:rPr>
          <w:rFonts w:ascii="Times New Roman" w:hAnsi="Times New Roman" w:cs="Times New Roman"/>
          <w:color w:val="000000" w:themeColor="text1"/>
        </w:rPr>
        <w:t>information about one i</w:t>
      </w:r>
      <w:r w:rsidRPr="00DD13D9">
        <w:rPr>
          <w:rFonts w:ascii="Times New Roman" w:hAnsi="Times New Roman" w:cs="Times New Roman"/>
          <w:color w:val="000000" w:themeColor="text1"/>
        </w:rPr>
        <w:t>nstance of an entity</w:t>
      </w:r>
    </w:p>
    <w:p w:rsidR="001461AB" w:rsidRPr="00DD13D9" w:rsidRDefault="00DF7C65" w:rsidP="007537F2">
      <w:pPr>
        <w:pStyle w:val="NoSpacing"/>
        <w:numPr>
          <w:ilvl w:val="0"/>
          <w:numId w:val="33"/>
        </w:numPr>
        <w:rPr>
          <w:rFonts w:ascii="Times New Roman" w:hAnsi="Times New Roman" w:cs="Times New Roman"/>
          <w:color w:val="000000" w:themeColor="text1"/>
        </w:rPr>
      </w:pPr>
      <w:r w:rsidRPr="00DD13D9">
        <w:rPr>
          <w:rFonts w:ascii="Times New Roman" w:hAnsi="Times New Roman" w:cs="Times New Roman"/>
          <w:b/>
          <w:color w:val="000000" w:themeColor="text1"/>
        </w:rPr>
        <w:t>Child Element</w:t>
      </w:r>
      <w:r w:rsidR="00BC746D"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 xml:space="preserve"> enclosed by the parent element and represents attributes describing the Parent Element</w:t>
      </w:r>
    </w:p>
    <w:p w:rsidR="001461AB" w:rsidRPr="00DD13D9" w:rsidRDefault="001461AB" w:rsidP="00FE7D2D">
      <w:pPr>
        <w:rPr>
          <w:b/>
          <w:color w:val="000000" w:themeColor="text1"/>
          <w:sz w:val="22"/>
          <w:szCs w:val="22"/>
        </w:rPr>
      </w:pPr>
    </w:p>
    <w:p w:rsidR="00FE7D2D" w:rsidRPr="00DD13D9" w:rsidRDefault="00FE7D2D" w:rsidP="00FE7D2D">
      <w:pPr>
        <w:rPr>
          <w:color w:val="000000" w:themeColor="text1"/>
          <w:sz w:val="22"/>
          <w:szCs w:val="22"/>
        </w:rPr>
      </w:pPr>
      <w:r w:rsidRPr="00DD13D9">
        <w:rPr>
          <w:b/>
          <w:color w:val="000000" w:themeColor="text1"/>
          <w:sz w:val="22"/>
          <w:szCs w:val="22"/>
        </w:rPr>
        <w:t>XML Specification 1.0</w:t>
      </w:r>
      <w:r w:rsidRPr="00DD13D9">
        <w:rPr>
          <w:color w:val="000000" w:themeColor="text1"/>
          <w:sz w:val="22"/>
          <w:szCs w:val="22"/>
        </w:rPr>
        <w:t xml:space="preserve"> - defining rules and syntax that XML documents </w:t>
      </w:r>
      <w:r w:rsidR="005D247F" w:rsidRPr="00DD13D9">
        <w:rPr>
          <w:color w:val="000000" w:themeColor="text1"/>
          <w:sz w:val="22"/>
          <w:szCs w:val="22"/>
        </w:rPr>
        <w:t>must to fol</w:t>
      </w:r>
      <w:r w:rsidR="00E93128">
        <w:rPr>
          <w:color w:val="000000" w:themeColor="text1"/>
          <w:sz w:val="22"/>
          <w:szCs w:val="22"/>
        </w:rPr>
        <w:t>low to be well-formed and valid</w:t>
      </w:r>
      <w:r w:rsidRPr="00DD13D9">
        <w:rPr>
          <w:color w:val="000000" w:themeColor="text1"/>
          <w:sz w:val="22"/>
          <w:szCs w:val="22"/>
        </w:rPr>
        <w:br/>
      </w:r>
    </w:p>
    <w:p w:rsidR="005D247F" w:rsidRPr="00DD13D9" w:rsidRDefault="005D247F" w:rsidP="005D247F">
      <w:pPr>
        <w:rPr>
          <w:color w:val="000000" w:themeColor="text1"/>
          <w:sz w:val="22"/>
          <w:szCs w:val="22"/>
        </w:rPr>
      </w:pPr>
      <w:r w:rsidRPr="00DD13D9">
        <w:rPr>
          <w:b/>
          <w:color w:val="000000" w:themeColor="text1"/>
          <w:sz w:val="22"/>
          <w:szCs w:val="22"/>
        </w:rPr>
        <w:t>Well formed document</w:t>
      </w:r>
      <w:r w:rsidRPr="00DD13D9">
        <w:rPr>
          <w:color w:val="000000" w:themeColor="text1"/>
          <w:sz w:val="22"/>
          <w:szCs w:val="22"/>
        </w:rPr>
        <w:t xml:space="preserve"> – follow basic rules for all XML documents and can be processed by an XML processor</w:t>
      </w:r>
    </w:p>
    <w:p w:rsidR="005D247F" w:rsidRPr="00DD13D9" w:rsidRDefault="005D247F" w:rsidP="005D247F">
      <w:pPr>
        <w:rPr>
          <w:color w:val="000000" w:themeColor="text1"/>
          <w:sz w:val="22"/>
          <w:szCs w:val="22"/>
        </w:rPr>
      </w:pPr>
      <w:r w:rsidRPr="00DD13D9">
        <w:rPr>
          <w:b/>
          <w:color w:val="000000" w:themeColor="text1"/>
          <w:sz w:val="22"/>
          <w:szCs w:val="22"/>
        </w:rPr>
        <w:t>Valid document</w:t>
      </w:r>
      <w:r w:rsidRPr="00DD13D9">
        <w:rPr>
          <w:color w:val="000000" w:themeColor="text1"/>
          <w:sz w:val="22"/>
          <w:szCs w:val="22"/>
        </w:rPr>
        <w:t xml:space="preserve"> – </w:t>
      </w:r>
      <w:r w:rsidR="00A469B8" w:rsidRPr="00DD13D9">
        <w:rPr>
          <w:color w:val="000000" w:themeColor="text1"/>
          <w:sz w:val="22"/>
          <w:szCs w:val="22"/>
        </w:rPr>
        <w:t xml:space="preserve">a </w:t>
      </w:r>
      <w:r w:rsidRPr="00DD13D9">
        <w:rPr>
          <w:color w:val="000000" w:themeColor="text1"/>
          <w:sz w:val="22"/>
          <w:szCs w:val="22"/>
        </w:rPr>
        <w:t>we</w:t>
      </w:r>
      <w:r w:rsidR="00A469B8" w:rsidRPr="00DD13D9">
        <w:rPr>
          <w:color w:val="000000" w:themeColor="text1"/>
          <w:sz w:val="22"/>
          <w:szCs w:val="22"/>
        </w:rPr>
        <w:t xml:space="preserve">ll-formed document that has been validated against </w:t>
      </w:r>
      <w:r w:rsidRPr="00DD13D9">
        <w:rPr>
          <w:color w:val="000000" w:themeColor="text1"/>
          <w:sz w:val="22"/>
          <w:szCs w:val="22"/>
        </w:rPr>
        <w:t xml:space="preserve">rules </w:t>
      </w:r>
      <w:r w:rsidR="00A469B8" w:rsidRPr="00DD13D9">
        <w:rPr>
          <w:color w:val="000000" w:themeColor="text1"/>
          <w:sz w:val="22"/>
          <w:szCs w:val="22"/>
        </w:rPr>
        <w:t xml:space="preserve">in its </w:t>
      </w:r>
      <w:r w:rsidRPr="00DD13D9">
        <w:rPr>
          <w:color w:val="000000" w:themeColor="text1"/>
          <w:sz w:val="22"/>
          <w:szCs w:val="22"/>
        </w:rPr>
        <w:t xml:space="preserve">XML </w:t>
      </w:r>
      <w:r w:rsidR="00A469B8" w:rsidRPr="00DD13D9">
        <w:rPr>
          <w:color w:val="000000" w:themeColor="text1"/>
          <w:sz w:val="22"/>
          <w:szCs w:val="22"/>
        </w:rPr>
        <w:t>schema document</w:t>
      </w:r>
    </w:p>
    <w:p w:rsidR="00F415E4" w:rsidRPr="00DD13D9" w:rsidRDefault="00F415E4" w:rsidP="00F415E4">
      <w:pPr>
        <w:rPr>
          <w:b/>
          <w:color w:val="000000" w:themeColor="text1"/>
          <w:sz w:val="22"/>
          <w:szCs w:val="22"/>
        </w:rPr>
      </w:pPr>
    </w:p>
    <w:p w:rsidR="00F415E4" w:rsidRPr="00DD13D9" w:rsidRDefault="00F415E4" w:rsidP="00F415E4">
      <w:pPr>
        <w:rPr>
          <w:b/>
          <w:color w:val="000000" w:themeColor="text1"/>
          <w:sz w:val="22"/>
          <w:szCs w:val="22"/>
        </w:rPr>
      </w:pPr>
      <w:r w:rsidRPr="00DD13D9">
        <w:rPr>
          <w:b/>
          <w:color w:val="000000" w:themeColor="text1"/>
          <w:sz w:val="22"/>
          <w:szCs w:val="22"/>
        </w:rPr>
        <w:t>Rules</w:t>
      </w:r>
    </w:p>
    <w:p w:rsidR="00BC746D" w:rsidRPr="00DD13D9" w:rsidRDefault="00F415E4" w:rsidP="007537F2">
      <w:pPr>
        <w:pStyle w:val="ListParagraph"/>
        <w:numPr>
          <w:ilvl w:val="0"/>
          <w:numId w:val="6"/>
        </w:numPr>
        <w:rPr>
          <w:color w:val="000000" w:themeColor="text1"/>
          <w:sz w:val="22"/>
          <w:szCs w:val="22"/>
        </w:rPr>
      </w:pPr>
      <w:r w:rsidRPr="00DD13D9">
        <w:rPr>
          <w:rFonts w:eastAsia="ヒラギノ角ゴ ProN W3"/>
          <w:color w:val="000000" w:themeColor="text1"/>
          <w:sz w:val="22"/>
          <w:szCs w:val="22"/>
        </w:rPr>
        <w:t xml:space="preserve">The first line of an XML document is the </w:t>
      </w:r>
      <w:r w:rsidRPr="00DD13D9">
        <w:rPr>
          <w:rFonts w:eastAsia="ヒラギノ角ゴ ProN W3"/>
          <w:b/>
          <w:color w:val="000000" w:themeColor="text1"/>
          <w:sz w:val="22"/>
          <w:szCs w:val="22"/>
        </w:rPr>
        <w:t>prologue</w:t>
      </w:r>
    </w:p>
    <w:p w:rsidR="00F415E4" w:rsidRPr="00DD13D9" w:rsidRDefault="00745AA4" w:rsidP="007537F2">
      <w:pPr>
        <w:pStyle w:val="ListParagraph"/>
        <w:numPr>
          <w:ilvl w:val="0"/>
          <w:numId w:val="6"/>
        </w:numPr>
        <w:rPr>
          <w:color w:val="000000" w:themeColor="text1"/>
          <w:sz w:val="22"/>
          <w:szCs w:val="22"/>
        </w:rPr>
      </w:pPr>
      <w:r w:rsidRPr="00DD13D9">
        <w:rPr>
          <w:rFonts w:eastAsia="ヒラギノ角ゴ ProN W3"/>
          <w:color w:val="000000" w:themeColor="text1"/>
          <w:sz w:val="22"/>
          <w:szCs w:val="22"/>
        </w:rPr>
        <w:t xml:space="preserve">An XML document has one and only one </w:t>
      </w:r>
      <w:r w:rsidRPr="00E93128">
        <w:rPr>
          <w:rFonts w:eastAsia="ヒラギノ角ゴ ProN W3"/>
          <w:b/>
          <w:color w:val="000000" w:themeColor="text1"/>
          <w:sz w:val="22"/>
          <w:szCs w:val="22"/>
        </w:rPr>
        <w:t>root element</w:t>
      </w:r>
    </w:p>
    <w:p w:rsidR="00F415E4" w:rsidRPr="00DD13D9" w:rsidRDefault="00745AA4" w:rsidP="007537F2">
      <w:pPr>
        <w:pStyle w:val="ListParagraph"/>
        <w:numPr>
          <w:ilvl w:val="0"/>
          <w:numId w:val="5"/>
        </w:numPr>
        <w:rPr>
          <w:color w:val="000000" w:themeColor="text1"/>
          <w:sz w:val="22"/>
          <w:szCs w:val="22"/>
        </w:rPr>
      </w:pPr>
      <w:r w:rsidRPr="00DD13D9">
        <w:rPr>
          <w:rFonts w:eastAsia="ヒラギノ角ゴ ProN W3"/>
          <w:color w:val="000000" w:themeColor="text1"/>
          <w:sz w:val="22"/>
          <w:szCs w:val="22"/>
        </w:rPr>
        <w:t>All</w:t>
      </w:r>
      <w:r w:rsidR="00F415E4" w:rsidRPr="00DD13D9">
        <w:rPr>
          <w:rFonts w:eastAsia="ヒラギノ角ゴ ProN W3"/>
          <w:color w:val="000000" w:themeColor="text1"/>
          <w:sz w:val="22"/>
          <w:szCs w:val="22"/>
        </w:rPr>
        <w:t xml:space="preserve"> element</w:t>
      </w:r>
      <w:r w:rsidRPr="00DD13D9">
        <w:rPr>
          <w:rFonts w:eastAsia="ヒラギノ角ゴ ProN W3"/>
          <w:color w:val="000000" w:themeColor="text1"/>
          <w:sz w:val="22"/>
          <w:szCs w:val="22"/>
        </w:rPr>
        <w:t>s</w:t>
      </w:r>
      <w:r w:rsidR="00F415E4" w:rsidRPr="00DD13D9">
        <w:rPr>
          <w:rFonts w:eastAsia="ヒラギノ角ゴ ProN W3"/>
          <w:color w:val="000000" w:themeColor="text1"/>
          <w:sz w:val="22"/>
          <w:szCs w:val="22"/>
        </w:rPr>
        <w:t xml:space="preserve"> must have a matching set of </w:t>
      </w:r>
      <w:r w:rsidR="00F415E4" w:rsidRPr="00DD13D9">
        <w:rPr>
          <w:rFonts w:eastAsia="ヒラギノ角ゴ ProN W3"/>
          <w:b/>
          <w:color w:val="000000" w:themeColor="text1"/>
          <w:sz w:val="22"/>
          <w:szCs w:val="22"/>
        </w:rPr>
        <w:t>opening tag</w:t>
      </w:r>
      <w:r w:rsidR="00F415E4" w:rsidRPr="00DD13D9">
        <w:rPr>
          <w:rFonts w:eastAsia="ヒラギノ角ゴ ProN W3"/>
          <w:color w:val="000000" w:themeColor="text1"/>
          <w:sz w:val="22"/>
          <w:szCs w:val="22"/>
        </w:rPr>
        <w:t xml:space="preserve"> &lt;&gt; and a </w:t>
      </w:r>
      <w:r w:rsidR="00F415E4" w:rsidRPr="00DD13D9">
        <w:rPr>
          <w:rFonts w:eastAsia="ヒラギノ角ゴ ProN W3"/>
          <w:b/>
          <w:color w:val="000000" w:themeColor="text1"/>
          <w:sz w:val="22"/>
          <w:szCs w:val="22"/>
        </w:rPr>
        <w:t>closing tag</w:t>
      </w:r>
      <w:r w:rsidR="00F415E4" w:rsidRPr="00DD13D9">
        <w:rPr>
          <w:rFonts w:eastAsia="ヒラギノ角ゴ ProN W3"/>
          <w:color w:val="000000" w:themeColor="text1"/>
          <w:sz w:val="22"/>
          <w:szCs w:val="22"/>
        </w:rPr>
        <w:t xml:space="preserve"> &lt;/&gt;</w:t>
      </w:r>
    </w:p>
    <w:p w:rsidR="00745AA4" w:rsidRPr="00DD13D9" w:rsidRDefault="00745AA4" w:rsidP="00745AA4">
      <w:pPr>
        <w:pStyle w:val="ListParagraph"/>
        <w:rPr>
          <w:color w:val="000000" w:themeColor="text1"/>
          <w:sz w:val="22"/>
          <w:szCs w:val="22"/>
        </w:rPr>
      </w:pPr>
      <w:r w:rsidRPr="00DD13D9">
        <w:rPr>
          <w:rFonts w:eastAsia="ヒラギノ角ゴ ProN W3"/>
          <w:color w:val="000000" w:themeColor="text1"/>
          <w:sz w:val="22"/>
          <w:szCs w:val="22"/>
        </w:rPr>
        <w:t xml:space="preserve">XML documents can also have “empty element” that have no </w:t>
      </w:r>
      <w:r w:rsidRPr="00DD13D9">
        <w:rPr>
          <w:color w:val="000000" w:themeColor="text1"/>
          <w:sz w:val="22"/>
          <w:szCs w:val="22"/>
        </w:rPr>
        <w:t xml:space="preserve">data value or other elements </w:t>
      </w:r>
    </w:p>
    <w:p w:rsidR="00F415E4" w:rsidRPr="00DD13D9" w:rsidRDefault="00745AA4" w:rsidP="007537F2">
      <w:pPr>
        <w:pStyle w:val="ListParagraph"/>
        <w:numPr>
          <w:ilvl w:val="0"/>
          <w:numId w:val="5"/>
        </w:numPr>
        <w:rPr>
          <w:color w:val="000000" w:themeColor="text1"/>
          <w:sz w:val="22"/>
          <w:szCs w:val="22"/>
        </w:rPr>
      </w:pPr>
      <w:r w:rsidRPr="00DD13D9">
        <w:rPr>
          <w:rFonts w:eastAsia="ヒラギノ角ゴ ProN W3"/>
          <w:color w:val="000000" w:themeColor="text1"/>
          <w:sz w:val="22"/>
          <w:szCs w:val="22"/>
        </w:rPr>
        <w:t>All e</w:t>
      </w:r>
      <w:r w:rsidR="00F415E4" w:rsidRPr="00DD13D9">
        <w:rPr>
          <w:rFonts w:eastAsia="ヒラギノ角ゴ ProN W3"/>
          <w:color w:val="000000" w:themeColor="text1"/>
          <w:sz w:val="22"/>
          <w:szCs w:val="22"/>
        </w:rPr>
        <w:t xml:space="preserve">lements must be </w:t>
      </w:r>
      <w:r w:rsidR="00F415E4" w:rsidRPr="00DD13D9">
        <w:rPr>
          <w:rFonts w:eastAsia="ヒラギノ角ゴ ProN W3"/>
          <w:b/>
          <w:color w:val="000000" w:themeColor="text1"/>
          <w:sz w:val="22"/>
          <w:szCs w:val="22"/>
        </w:rPr>
        <w:t>properly nested</w:t>
      </w:r>
      <w:r w:rsidR="00F415E4" w:rsidRPr="00DD13D9">
        <w:rPr>
          <w:rFonts w:eastAsia="ヒラギノ角ゴ ProN W3"/>
          <w:color w:val="000000" w:themeColor="text1"/>
          <w:sz w:val="22"/>
          <w:szCs w:val="22"/>
        </w:rPr>
        <w:t xml:space="preserve">, closing the tag that was opened last (LIFO) </w:t>
      </w:r>
    </w:p>
    <w:p w:rsidR="00F415E4" w:rsidRPr="00DD13D9" w:rsidRDefault="00745AA4" w:rsidP="007537F2">
      <w:pPr>
        <w:pStyle w:val="ListParagraph"/>
        <w:numPr>
          <w:ilvl w:val="0"/>
          <w:numId w:val="5"/>
        </w:numPr>
        <w:rPr>
          <w:color w:val="000000" w:themeColor="text1"/>
          <w:sz w:val="22"/>
          <w:szCs w:val="22"/>
        </w:rPr>
      </w:pPr>
      <w:r w:rsidRPr="00DD13D9">
        <w:rPr>
          <w:rFonts w:eastAsia="ヒラギノ角ゴ ProN W3"/>
          <w:color w:val="000000" w:themeColor="text1"/>
          <w:sz w:val="22"/>
          <w:szCs w:val="22"/>
        </w:rPr>
        <w:t>All e</w:t>
      </w:r>
      <w:r w:rsidR="00F415E4" w:rsidRPr="00DD13D9">
        <w:rPr>
          <w:rFonts w:eastAsia="ヒラギノ角ゴ ProN W3"/>
          <w:color w:val="000000" w:themeColor="text1"/>
          <w:sz w:val="22"/>
          <w:szCs w:val="22"/>
        </w:rPr>
        <w:t xml:space="preserve">lements can have </w:t>
      </w:r>
      <w:r w:rsidR="00F415E4" w:rsidRPr="00DD13D9">
        <w:rPr>
          <w:rFonts w:eastAsia="ヒラギノ角ゴ ProN W3"/>
          <w:b/>
          <w:color w:val="000000" w:themeColor="text1"/>
          <w:sz w:val="22"/>
          <w:szCs w:val="22"/>
        </w:rPr>
        <w:t>attributes</w:t>
      </w:r>
      <w:r w:rsidR="00F415E4" w:rsidRPr="00DD13D9">
        <w:rPr>
          <w:rFonts w:eastAsia="ヒラギノ角ゴ ProN W3"/>
          <w:color w:val="000000" w:themeColor="text1"/>
          <w:sz w:val="22"/>
          <w:szCs w:val="22"/>
        </w:rPr>
        <w:t xml:space="preserve">: </w:t>
      </w:r>
      <w:r w:rsidR="00F415E4" w:rsidRPr="00DD13D9">
        <w:rPr>
          <w:color w:val="000000" w:themeColor="text1"/>
          <w:sz w:val="22"/>
          <w:szCs w:val="22"/>
        </w:rPr>
        <w:t xml:space="preserve">additional data about a specific element, having a name-value pair in the format: </w:t>
      </w:r>
      <w:proofErr w:type="spellStart"/>
      <w:r w:rsidR="00F415E4" w:rsidRPr="00DD13D9">
        <w:rPr>
          <w:color w:val="000000" w:themeColor="text1"/>
          <w:sz w:val="22"/>
          <w:szCs w:val="22"/>
        </w:rPr>
        <w:t>attributeName</w:t>
      </w:r>
      <w:proofErr w:type="spellEnd"/>
      <w:r w:rsidR="00F415E4" w:rsidRPr="00DD13D9">
        <w:rPr>
          <w:color w:val="000000" w:themeColor="text1"/>
          <w:sz w:val="22"/>
          <w:szCs w:val="22"/>
        </w:rPr>
        <w:t>=“attribute value”</w:t>
      </w:r>
      <w:r w:rsidR="004264E8" w:rsidRPr="00DD13D9">
        <w:rPr>
          <w:color w:val="000000" w:themeColor="text1"/>
          <w:sz w:val="22"/>
          <w:szCs w:val="22"/>
        </w:rPr>
        <w:t xml:space="preserve"> and appear within the beginning element name &lt;&gt;</w:t>
      </w:r>
      <w:r w:rsidRPr="00DD13D9">
        <w:rPr>
          <w:color w:val="000000" w:themeColor="text1"/>
          <w:sz w:val="22"/>
          <w:szCs w:val="22"/>
        </w:rPr>
        <w:t>.</w:t>
      </w:r>
    </w:p>
    <w:p w:rsidR="00F415E4" w:rsidRPr="00DD13D9" w:rsidRDefault="00F415E4" w:rsidP="00F415E4">
      <w:pPr>
        <w:ind w:firstLine="720"/>
        <w:rPr>
          <w:color w:val="000000" w:themeColor="text1"/>
          <w:sz w:val="22"/>
          <w:szCs w:val="22"/>
        </w:rPr>
      </w:pPr>
      <w:r w:rsidRPr="00DD13D9">
        <w:rPr>
          <w:color w:val="000000" w:themeColor="text1"/>
          <w:sz w:val="22"/>
          <w:szCs w:val="22"/>
        </w:rPr>
        <w:t>&lt;</w:t>
      </w:r>
      <w:proofErr w:type="spellStart"/>
      <w:r w:rsidRPr="00DD13D9">
        <w:rPr>
          <w:color w:val="000000" w:themeColor="text1"/>
          <w:sz w:val="22"/>
          <w:szCs w:val="22"/>
        </w:rPr>
        <w:t>Price</w:t>
      </w:r>
      <w:r w:rsidR="004264E8" w:rsidRPr="00DD13D9">
        <w:rPr>
          <w:color w:val="000000" w:themeColor="text1"/>
          <w:sz w:val="22"/>
          <w:szCs w:val="22"/>
        </w:rPr>
        <w:t>Amount</w:t>
      </w:r>
      <w:proofErr w:type="spellEnd"/>
      <w:r w:rsidRPr="00DD13D9">
        <w:rPr>
          <w:color w:val="000000" w:themeColor="text1"/>
          <w:sz w:val="22"/>
          <w:szCs w:val="22"/>
        </w:rPr>
        <w:t xml:space="preserve"> </w:t>
      </w:r>
      <w:proofErr w:type="spellStart"/>
      <w:r w:rsidR="004264E8" w:rsidRPr="00DD13D9">
        <w:rPr>
          <w:color w:val="000000" w:themeColor="text1"/>
          <w:sz w:val="22"/>
          <w:szCs w:val="22"/>
        </w:rPr>
        <w:t>currencyID</w:t>
      </w:r>
      <w:proofErr w:type="spellEnd"/>
      <w:r w:rsidRPr="00DD13D9">
        <w:rPr>
          <w:color w:val="000000" w:themeColor="text1"/>
          <w:sz w:val="22"/>
          <w:szCs w:val="22"/>
        </w:rPr>
        <w:t>="USD"&gt;32.99&lt;/</w:t>
      </w:r>
      <w:r w:rsidR="004264E8" w:rsidRPr="00DD13D9">
        <w:rPr>
          <w:color w:val="000000" w:themeColor="text1"/>
          <w:sz w:val="22"/>
          <w:szCs w:val="22"/>
        </w:rPr>
        <w:t xml:space="preserve"> </w:t>
      </w:r>
      <w:proofErr w:type="spellStart"/>
      <w:r w:rsidR="004264E8" w:rsidRPr="00DD13D9">
        <w:rPr>
          <w:color w:val="000000" w:themeColor="text1"/>
          <w:sz w:val="22"/>
          <w:szCs w:val="22"/>
        </w:rPr>
        <w:t>PriceAmount</w:t>
      </w:r>
      <w:proofErr w:type="spellEnd"/>
      <w:r w:rsidRPr="00DD13D9">
        <w:rPr>
          <w:color w:val="000000" w:themeColor="text1"/>
          <w:sz w:val="22"/>
          <w:szCs w:val="22"/>
        </w:rPr>
        <w:t>&gt;</w:t>
      </w:r>
    </w:p>
    <w:p w:rsidR="004264E8" w:rsidRPr="00DD13D9" w:rsidRDefault="004264E8" w:rsidP="004264E8">
      <w:pPr>
        <w:ind w:firstLine="720"/>
        <w:rPr>
          <w:color w:val="000000" w:themeColor="text1"/>
          <w:sz w:val="22"/>
          <w:szCs w:val="22"/>
        </w:rPr>
      </w:pPr>
      <w:r w:rsidRPr="00DD13D9">
        <w:rPr>
          <w:color w:val="000000" w:themeColor="text1"/>
          <w:sz w:val="22"/>
          <w:szCs w:val="22"/>
        </w:rPr>
        <w:t>&lt;</w:t>
      </w:r>
      <w:proofErr w:type="spellStart"/>
      <w:r w:rsidRPr="00DD13D9">
        <w:rPr>
          <w:color w:val="000000" w:themeColor="text1"/>
          <w:sz w:val="22"/>
          <w:szCs w:val="22"/>
        </w:rPr>
        <w:t>BaseQuantity</w:t>
      </w:r>
      <w:proofErr w:type="spellEnd"/>
      <w:r w:rsidRPr="00DD13D9">
        <w:rPr>
          <w:color w:val="000000" w:themeColor="text1"/>
          <w:sz w:val="22"/>
          <w:szCs w:val="22"/>
        </w:rPr>
        <w:t xml:space="preserve"> </w:t>
      </w:r>
      <w:proofErr w:type="spellStart"/>
      <w:r w:rsidRPr="00DD13D9">
        <w:rPr>
          <w:color w:val="000000" w:themeColor="text1"/>
          <w:sz w:val="22"/>
          <w:szCs w:val="22"/>
        </w:rPr>
        <w:t>unitCode</w:t>
      </w:r>
      <w:proofErr w:type="spellEnd"/>
      <w:r w:rsidRPr="00DD13D9">
        <w:rPr>
          <w:color w:val="000000" w:themeColor="text1"/>
          <w:sz w:val="22"/>
          <w:szCs w:val="22"/>
        </w:rPr>
        <w:t xml:space="preserve">="UNIT"&gt;32.99&lt;/ </w:t>
      </w:r>
      <w:proofErr w:type="spellStart"/>
      <w:r w:rsidRPr="00DD13D9">
        <w:rPr>
          <w:color w:val="000000" w:themeColor="text1"/>
          <w:sz w:val="22"/>
          <w:szCs w:val="22"/>
        </w:rPr>
        <w:t>BaseQuantity</w:t>
      </w:r>
      <w:proofErr w:type="spellEnd"/>
      <w:r w:rsidRPr="00DD13D9">
        <w:rPr>
          <w:color w:val="000000" w:themeColor="text1"/>
          <w:sz w:val="22"/>
          <w:szCs w:val="22"/>
        </w:rPr>
        <w:t>&gt;</w:t>
      </w:r>
    </w:p>
    <w:p w:rsidR="000B3605" w:rsidRPr="00DD13D9" w:rsidRDefault="000B3605" w:rsidP="000B3605">
      <w:pPr>
        <w:rPr>
          <w:color w:val="000000" w:themeColor="text1"/>
          <w:sz w:val="22"/>
          <w:szCs w:val="22"/>
        </w:rPr>
      </w:pPr>
    </w:p>
    <w:p w:rsidR="000B3605" w:rsidRPr="00DD13D9" w:rsidRDefault="000B3605" w:rsidP="000B3605">
      <w:pPr>
        <w:rPr>
          <w:b/>
          <w:color w:val="000000" w:themeColor="text1"/>
          <w:sz w:val="22"/>
          <w:szCs w:val="22"/>
        </w:rPr>
      </w:pPr>
      <w:r w:rsidRPr="00DD13D9">
        <w:rPr>
          <w:b/>
          <w:color w:val="000000" w:themeColor="text1"/>
          <w:sz w:val="22"/>
          <w:szCs w:val="22"/>
        </w:rPr>
        <w:t>Advantages</w:t>
      </w:r>
    </w:p>
    <w:p w:rsidR="000B3605" w:rsidRPr="00DD13D9" w:rsidRDefault="000B3605" w:rsidP="007537F2">
      <w:pPr>
        <w:pStyle w:val="ListParagraph"/>
        <w:numPr>
          <w:ilvl w:val="0"/>
          <w:numId w:val="8"/>
        </w:numPr>
        <w:rPr>
          <w:color w:val="000000" w:themeColor="text1"/>
          <w:sz w:val="22"/>
          <w:szCs w:val="22"/>
        </w:rPr>
      </w:pPr>
      <w:r w:rsidRPr="00DD13D9">
        <w:rPr>
          <w:color w:val="000000" w:themeColor="text1"/>
          <w:sz w:val="22"/>
          <w:szCs w:val="22"/>
        </w:rPr>
        <w:t>Easy for humans to understand - provide the foundation for the creation of human-understandable tags (element names) to markup data with meta-data.</w:t>
      </w:r>
    </w:p>
    <w:p w:rsidR="000B3605" w:rsidRPr="00DD13D9" w:rsidRDefault="000B3605" w:rsidP="007537F2">
      <w:pPr>
        <w:pStyle w:val="ListParagraph"/>
        <w:numPr>
          <w:ilvl w:val="0"/>
          <w:numId w:val="8"/>
        </w:numPr>
        <w:rPr>
          <w:color w:val="000000" w:themeColor="text1"/>
          <w:sz w:val="22"/>
          <w:szCs w:val="22"/>
        </w:rPr>
      </w:pPr>
      <w:r w:rsidRPr="00DD13D9">
        <w:rPr>
          <w:color w:val="000000" w:themeColor="text1"/>
          <w:sz w:val="22"/>
          <w:szCs w:val="22"/>
        </w:rPr>
        <w:t>Efficient for computers to process – provide the structure that enforces a strict hierarchy that results in efficient computers processing</w:t>
      </w:r>
    </w:p>
    <w:p w:rsidR="001461AB" w:rsidRPr="00DD13D9" w:rsidRDefault="00204A09" w:rsidP="007537F2">
      <w:pPr>
        <w:pStyle w:val="ListParagraph"/>
        <w:numPr>
          <w:ilvl w:val="0"/>
          <w:numId w:val="8"/>
        </w:numPr>
        <w:rPr>
          <w:color w:val="000000" w:themeColor="text1"/>
          <w:sz w:val="22"/>
          <w:szCs w:val="22"/>
        </w:rPr>
      </w:pPr>
      <w:r w:rsidRPr="00DD13D9">
        <w:rPr>
          <w:color w:val="000000" w:themeColor="text1"/>
          <w:sz w:val="22"/>
          <w:szCs w:val="22"/>
        </w:rPr>
        <w:t>E</w:t>
      </w:r>
      <w:r w:rsidR="001461AB" w:rsidRPr="00DD13D9">
        <w:rPr>
          <w:color w:val="000000" w:themeColor="text1"/>
          <w:sz w:val="22"/>
          <w:szCs w:val="22"/>
        </w:rPr>
        <w:t>lement names</w:t>
      </w:r>
      <w:r w:rsidRPr="00DD13D9">
        <w:rPr>
          <w:color w:val="000000" w:themeColor="text1"/>
          <w:sz w:val="22"/>
          <w:szCs w:val="22"/>
        </w:rPr>
        <w:t>, attributes</w:t>
      </w:r>
      <w:r w:rsidR="001461AB" w:rsidRPr="00DD13D9">
        <w:rPr>
          <w:color w:val="000000" w:themeColor="text1"/>
          <w:sz w:val="22"/>
          <w:szCs w:val="22"/>
        </w:rPr>
        <w:t xml:space="preserve"> and </w:t>
      </w:r>
      <w:r w:rsidRPr="00DD13D9">
        <w:rPr>
          <w:color w:val="000000" w:themeColor="text1"/>
          <w:sz w:val="22"/>
          <w:szCs w:val="22"/>
        </w:rPr>
        <w:t>element</w:t>
      </w:r>
      <w:r w:rsidR="001461AB" w:rsidRPr="00DD13D9">
        <w:rPr>
          <w:color w:val="000000" w:themeColor="text1"/>
          <w:sz w:val="22"/>
          <w:szCs w:val="22"/>
        </w:rPr>
        <w:t xml:space="preserve"> hierarchy </w:t>
      </w:r>
      <w:r w:rsidRPr="00DD13D9">
        <w:rPr>
          <w:color w:val="000000" w:themeColor="text1"/>
          <w:sz w:val="22"/>
          <w:szCs w:val="22"/>
        </w:rPr>
        <w:t>add meaning</w:t>
      </w:r>
      <w:r w:rsidR="001461AB" w:rsidRPr="00DD13D9">
        <w:rPr>
          <w:color w:val="000000" w:themeColor="text1"/>
          <w:sz w:val="22"/>
          <w:szCs w:val="22"/>
        </w:rPr>
        <w:t xml:space="preserve"> to the </w:t>
      </w:r>
      <w:r w:rsidRPr="00DD13D9">
        <w:rPr>
          <w:color w:val="000000" w:themeColor="text1"/>
          <w:sz w:val="22"/>
          <w:szCs w:val="22"/>
        </w:rPr>
        <w:t>data values contained within elements</w:t>
      </w:r>
      <w:r w:rsidR="001461AB" w:rsidRPr="00DD13D9">
        <w:rPr>
          <w:color w:val="000000" w:themeColor="text1"/>
          <w:sz w:val="22"/>
          <w:szCs w:val="22"/>
        </w:rPr>
        <w:t>.</w:t>
      </w:r>
    </w:p>
    <w:p w:rsidR="005D247F" w:rsidRPr="00DD13D9" w:rsidRDefault="00E17E0E" w:rsidP="007537F2">
      <w:pPr>
        <w:pStyle w:val="ListParagraph"/>
        <w:numPr>
          <w:ilvl w:val="0"/>
          <w:numId w:val="8"/>
        </w:numPr>
        <w:rPr>
          <w:color w:val="000000" w:themeColor="text1"/>
          <w:sz w:val="22"/>
          <w:szCs w:val="22"/>
        </w:rPr>
      </w:pPr>
      <w:r w:rsidRPr="00DD13D9">
        <w:rPr>
          <w:color w:val="000000" w:themeColor="text1"/>
          <w:sz w:val="22"/>
          <w:szCs w:val="22"/>
        </w:rPr>
        <w:t>Reduce data re-entry and manual processing</w:t>
      </w:r>
      <w:r w:rsidR="00204A09" w:rsidRPr="00DD13D9">
        <w:rPr>
          <w:color w:val="000000" w:themeColor="text1"/>
          <w:sz w:val="22"/>
          <w:szCs w:val="22"/>
        </w:rPr>
        <w:t>.</w:t>
      </w:r>
      <w:r w:rsidRPr="00DD13D9">
        <w:rPr>
          <w:color w:val="000000" w:themeColor="text1"/>
          <w:sz w:val="22"/>
          <w:szCs w:val="22"/>
        </w:rPr>
        <w:t xml:space="preserve"> </w:t>
      </w:r>
    </w:p>
    <w:p w:rsidR="00AC6562" w:rsidRPr="00DD13D9" w:rsidRDefault="00AC6562" w:rsidP="00AC6562">
      <w:pPr>
        <w:rPr>
          <w:color w:val="000000" w:themeColor="text1"/>
          <w:sz w:val="22"/>
          <w:szCs w:val="22"/>
        </w:rPr>
      </w:pPr>
      <w:r w:rsidRPr="00DD13D9">
        <w:rPr>
          <w:color w:val="000000" w:themeColor="text1"/>
          <w:sz w:val="22"/>
          <w:szCs w:val="22"/>
        </w:rPr>
        <w:t>---------------------------------------------------------------------------------------------------------------------------------------------------</w:t>
      </w:r>
    </w:p>
    <w:p w:rsidR="00693E97" w:rsidRPr="00D04688" w:rsidRDefault="00693E97" w:rsidP="00AC6562">
      <w:pPr>
        <w:rPr>
          <w:b/>
          <w:color w:val="000000" w:themeColor="text1"/>
          <w:sz w:val="22"/>
          <w:szCs w:val="22"/>
          <w:u w:val="single"/>
        </w:rPr>
      </w:pPr>
      <w:r w:rsidRPr="00D04688">
        <w:rPr>
          <w:b/>
          <w:color w:val="000000" w:themeColor="text1"/>
          <w:sz w:val="22"/>
          <w:szCs w:val="22"/>
          <w:u w:val="single"/>
        </w:rPr>
        <w:lastRenderedPageBreak/>
        <w:t xml:space="preserve">XML </w:t>
      </w:r>
      <w:r w:rsidR="00D04688">
        <w:rPr>
          <w:b/>
          <w:color w:val="000000" w:themeColor="text1"/>
          <w:sz w:val="22"/>
          <w:szCs w:val="22"/>
          <w:u w:val="single"/>
        </w:rPr>
        <w:t>SCHEMA</w:t>
      </w:r>
    </w:p>
    <w:p w:rsidR="00693E97" w:rsidRPr="00DD13D9" w:rsidRDefault="00693E97" w:rsidP="00AC6562">
      <w:pPr>
        <w:rPr>
          <w:color w:val="000000" w:themeColor="text1"/>
          <w:sz w:val="22"/>
          <w:szCs w:val="22"/>
        </w:rPr>
      </w:pPr>
    </w:p>
    <w:p w:rsidR="00AC6562" w:rsidRPr="00DD13D9" w:rsidRDefault="00AC6562" w:rsidP="00AC6562">
      <w:pPr>
        <w:rPr>
          <w:color w:val="000000" w:themeColor="text1"/>
          <w:sz w:val="22"/>
          <w:szCs w:val="22"/>
        </w:rPr>
      </w:pPr>
      <w:r w:rsidRPr="00DD13D9">
        <w:rPr>
          <w:b/>
          <w:color w:val="000000" w:themeColor="text1"/>
          <w:sz w:val="22"/>
          <w:szCs w:val="22"/>
        </w:rPr>
        <w:t>XML Schema Language</w:t>
      </w:r>
      <w:r w:rsidR="00693E97" w:rsidRPr="00DD13D9">
        <w:rPr>
          <w:b/>
          <w:color w:val="000000" w:themeColor="text1"/>
          <w:sz w:val="22"/>
          <w:szCs w:val="22"/>
        </w:rPr>
        <w:t xml:space="preserve"> - </w:t>
      </w:r>
      <w:r w:rsidRPr="00DD13D9">
        <w:rPr>
          <w:color w:val="000000" w:themeColor="text1"/>
          <w:sz w:val="22"/>
          <w:szCs w:val="22"/>
        </w:rPr>
        <w:t xml:space="preserve">an XML language used to </w:t>
      </w:r>
      <w:r w:rsidR="00DC3564" w:rsidRPr="00DD13D9">
        <w:rPr>
          <w:color w:val="000000" w:themeColor="text1"/>
          <w:sz w:val="22"/>
          <w:szCs w:val="22"/>
        </w:rPr>
        <w:t>write other XML languages and vocabularies and to create XML schema documents</w:t>
      </w:r>
    </w:p>
    <w:p w:rsidR="00693E97" w:rsidRPr="00DD13D9" w:rsidRDefault="00693E97" w:rsidP="00AC6562">
      <w:pPr>
        <w:rPr>
          <w:b/>
          <w:color w:val="000000" w:themeColor="text1"/>
          <w:sz w:val="22"/>
          <w:szCs w:val="22"/>
        </w:rPr>
      </w:pPr>
    </w:p>
    <w:p w:rsidR="00DC3564" w:rsidRPr="00DD13D9" w:rsidRDefault="009C1AC3" w:rsidP="00AC6562">
      <w:pPr>
        <w:rPr>
          <w:color w:val="000000" w:themeColor="text1"/>
          <w:sz w:val="22"/>
          <w:szCs w:val="22"/>
        </w:rPr>
      </w:pPr>
      <w:r w:rsidRPr="00DD13D9">
        <w:rPr>
          <w:b/>
          <w:color w:val="000000" w:themeColor="text1"/>
          <w:sz w:val="22"/>
          <w:szCs w:val="22"/>
        </w:rPr>
        <w:t>XML schema document</w:t>
      </w:r>
      <w:r w:rsidR="00693E97" w:rsidRPr="00DD13D9">
        <w:rPr>
          <w:color w:val="000000" w:themeColor="text1"/>
          <w:sz w:val="22"/>
          <w:szCs w:val="22"/>
        </w:rPr>
        <w:t xml:space="preserve"> - </w:t>
      </w:r>
      <w:r w:rsidRPr="00DD13D9">
        <w:rPr>
          <w:color w:val="000000" w:themeColor="text1"/>
          <w:sz w:val="22"/>
          <w:szCs w:val="22"/>
        </w:rPr>
        <w:t xml:space="preserve">a well-formed XML document, defining the rules that a class of XML documents must follow, </w:t>
      </w:r>
      <w:r w:rsidR="00A469B8" w:rsidRPr="00DD13D9">
        <w:rPr>
          <w:color w:val="000000" w:themeColor="text1"/>
          <w:sz w:val="22"/>
          <w:szCs w:val="22"/>
        </w:rPr>
        <w:t xml:space="preserve">as well as </w:t>
      </w:r>
      <w:r w:rsidRPr="00DD13D9">
        <w:rPr>
          <w:color w:val="000000" w:themeColor="text1"/>
          <w:sz w:val="22"/>
          <w:szCs w:val="22"/>
        </w:rPr>
        <w:t xml:space="preserve">each element, attribute </w:t>
      </w:r>
      <w:r w:rsidR="00693E97" w:rsidRPr="00DD13D9">
        <w:rPr>
          <w:color w:val="000000" w:themeColor="text1"/>
          <w:sz w:val="22"/>
          <w:szCs w:val="22"/>
        </w:rPr>
        <w:t>and the overall structure</w:t>
      </w:r>
      <w:r w:rsidR="003E60C1" w:rsidRPr="00DD13D9">
        <w:rPr>
          <w:color w:val="000000" w:themeColor="text1"/>
          <w:sz w:val="22"/>
          <w:szCs w:val="22"/>
        </w:rPr>
        <w:t>. Each element appearing in an XML document is defined in an XML schema and each schema has its own unique namespace identifier.</w:t>
      </w:r>
      <w:r w:rsidR="00844D11" w:rsidRPr="00DD13D9">
        <w:rPr>
          <w:color w:val="000000" w:themeColor="text1"/>
          <w:sz w:val="22"/>
          <w:szCs w:val="22"/>
        </w:rPr>
        <w:t xml:space="preserve"> </w:t>
      </w:r>
    </w:p>
    <w:p w:rsidR="00AA7F69" w:rsidRPr="00DD13D9" w:rsidRDefault="00AA7F69" w:rsidP="00AC6562">
      <w:pPr>
        <w:rPr>
          <w:color w:val="000000" w:themeColor="text1"/>
          <w:sz w:val="22"/>
          <w:szCs w:val="22"/>
        </w:rPr>
      </w:pPr>
    </w:p>
    <w:p w:rsidR="00DC3564" w:rsidRPr="00DD13D9" w:rsidRDefault="00DC3564" w:rsidP="00AC6562">
      <w:pPr>
        <w:rPr>
          <w:color w:val="000000" w:themeColor="text1"/>
          <w:sz w:val="22"/>
          <w:szCs w:val="22"/>
        </w:rPr>
      </w:pPr>
      <w:r w:rsidRPr="00DD13D9">
        <w:rPr>
          <w:b/>
          <w:color w:val="000000" w:themeColor="text1"/>
          <w:sz w:val="22"/>
          <w:szCs w:val="22"/>
        </w:rPr>
        <w:t>XML vocabulary</w:t>
      </w:r>
      <w:r w:rsidRPr="00DD13D9">
        <w:rPr>
          <w:color w:val="000000" w:themeColor="text1"/>
          <w:sz w:val="22"/>
          <w:szCs w:val="22"/>
        </w:rPr>
        <w:t xml:space="preserve"> - written in the XML Schema language and defining</w:t>
      </w:r>
      <w:r w:rsidR="003E60C1" w:rsidRPr="00DD13D9">
        <w:rPr>
          <w:color w:val="000000" w:themeColor="text1"/>
          <w:sz w:val="22"/>
          <w:szCs w:val="22"/>
        </w:rPr>
        <w:t xml:space="preserve"> a specific </w:t>
      </w:r>
      <w:proofErr w:type="gramStart"/>
      <w:r w:rsidR="00152EE6" w:rsidRPr="00DD13D9">
        <w:rPr>
          <w:color w:val="000000" w:themeColor="text1"/>
          <w:sz w:val="22"/>
          <w:szCs w:val="22"/>
        </w:rPr>
        <w:t>element,</w:t>
      </w:r>
      <w:proofErr w:type="gramEnd"/>
      <w:r w:rsidR="003E60C1" w:rsidRPr="00DD13D9">
        <w:rPr>
          <w:color w:val="000000" w:themeColor="text1"/>
          <w:sz w:val="22"/>
          <w:szCs w:val="22"/>
        </w:rPr>
        <w:t xml:space="preserve"> </w:t>
      </w:r>
      <w:r w:rsidRPr="00DD13D9">
        <w:rPr>
          <w:color w:val="000000" w:themeColor="text1"/>
          <w:sz w:val="22"/>
          <w:szCs w:val="22"/>
        </w:rPr>
        <w:t>att</w:t>
      </w:r>
      <w:r w:rsidR="005E104D" w:rsidRPr="00DD13D9">
        <w:rPr>
          <w:color w:val="000000" w:themeColor="text1"/>
          <w:sz w:val="22"/>
          <w:szCs w:val="22"/>
        </w:rPr>
        <w:t>ribute</w:t>
      </w:r>
      <w:r w:rsidR="003E60C1" w:rsidRPr="00DD13D9">
        <w:rPr>
          <w:color w:val="000000" w:themeColor="text1"/>
          <w:sz w:val="22"/>
          <w:szCs w:val="22"/>
        </w:rPr>
        <w:t xml:space="preserve"> and </w:t>
      </w:r>
      <w:r w:rsidR="005E104D" w:rsidRPr="00DD13D9">
        <w:rPr>
          <w:color w:val="000000" w:themeColor="text1"/>
          <w:sz w:val="22"/>
          <w:szCs w:val="22"/>
        </w:rPr>
        <w:t xml:space="preserve">the overall </w:t>
      </w:r>
      <w:r w:rsidRPr="00DD13D9">
        <w:rPr>
          <w:color w:val="000000" w:themeColor="text1"/>
          <w:sz w:val="22"/>
          <w:szCs w:val="22"/>
        </w:rPr>
        <w:t>structure</w:t>
      </w:r>
      <w:r w:rsidR="003E60C1" w:rsidRPr="00DD13D9">
        <w:rPr>
          <w:color w:val="000000" w:themeColor="text1"/>
          <w:sz w:val="22"/>
          <w:szCs w:val="22"/>
        </w:rPr>
        <w:t xml:space="preserve"> of XML documents</w:t>
      </w:r>
      <w:r w:rsidRPr="00DD13D9">
        <w:rPr>
          <w:color w:val="000000" w:themeColor="text1"/>
          <w:sz w:val="22"/>
          <w:szCs w:val="22"/>
        </w:rPr>
        <w:t xml:space="preserve"> for a particular purpose</w:t>
      </w:r>
    </w:p>
    <w:p w:rsidR="00693E97" w:rsidRPr="00DD13D9" w:rsidRDefault="00693E97" w:rsidP="00AC6562">
      <w:pPr>
        <w:rPr>
          <w:color w:val="000000" w:themeColor="text1"/>
          <w:sz w:val="22"/>
          <w:szCs w:val="22"/>
        </w:rPr>
      </w:pPr>
    </w:p>
    <w:p w:rsidR="00776BA2" w:rsidRPr="00DD13D9" w:rsidRDefault="00855B34" w:rsidP="00776BA2">
      <w:pPr>
        <w:rPr>
          <w:color w:val="000000" w:themeColor="text1"/>
          <w:sz w:val="22"/>
          <w:szCs w:val="22"/>
        </w:rPr>
      </w:pPr>
      <w:r w:rsidRPr="00DD13D9">
        <w:rPr>
          <w:b/>
          <w:color w:val="000000" w:themeColor="text1"/>
          <w:sz w:val="22"/>
          <w:szCs w:val="22"/>
        </w:rPr>
        <w:t>XML namespace</w:t>
      </w:r>
      <w:r w:rsidRPr="00DD13D9">
        <w:rPr>
          <w:color w:val="000000" w:themeColor="text1"/>
          <w:sz w:val="22"/>
          <w:szCs w:val="22"/>
        </w:rPr>
        <w:t xml:space="preserve"> -</w:t>
      </w:r>
      <w:r w:rsidR="00693E97" w:rsidRPr="00DD13D9">
        <w:rPr>
          <w:color w:val="000000" w:themeColor="text1"/>
          <w:sz w:val="22"/>
          <w:szCs w:val="22"/>
        </w:rPr>
        <w:t xml:space="preserve"> a Universal Resource Identifier used to uniquely identify each XML vocabulary. XML namespaces are declared in the root element of an XML </w:t>
      </w:r>
      <w:r w:rsidR="00CD32C4" w:rsidRPr="00DD13D9">
        <w:rPr>
          <w:color w:val="000000" w:themeColor="text1"/>
          <w:sz w:val="22"/>
          <w:szCs w:val="22"/>
        </w:rPr>
        <w:t xml:space="preserve">instance </w:t>
      </w:r>
      <w:r w:rsidR="00693E97" w:rsidRPr="00DD13D9">
        <w:rPr>
          <w:color w:val="000000" w:themeColor="text1"/>
          <w:sz w:val="22"/>
          <w:szCs w:val="22"/>
        </w:rPr>
        <w:t xml:space="preserve">document </w:t>
      </w:r>
      <w:r w:rsidR="0003181D" w:rsidRPr="00DD13D9">
        <w:rPr>
          <w:color w:val="000000" w:themeColor="text1"/>
          <w:sz w:val="22"/>
          <w:szCs w:val="22"/>
        </w:rPr>
        <w:t xml:space="preserve">as attributes </w:t>
      </w:r>
      <w:r w:rsidR="00693E97" w:rsidRPr="00DD13D9">
        <w:rPr>
          <w:color w:val="000000" w:themeColor="text1"/>
          <w:sz w:val="22"/>
          <w:szCs w:val="22"/>
        </w:rPr>
        <w:t xml:space="preserve">and each </w:t>
      </w:r>
      <w:r w:rsidR="009849B5" w:rsidRPr="00DD13D9">
        <w:rPr>
          <w:color w:val="000000" w:themeColor="text1"/>
          <w:sz w:val="22"/>
          <w:szCs w:val="22"/>
        </w:rPr>
        <w:t>namespace</w:t>
      </w:r>
      <w:r w:rsidR="009F29AE" w:rsidRPr="00DD13D9">
        <w:rPr>
          <w:color w:val="000000" w:themeColor="text1"/>
          <w:sz w:val="22"/>
          <w:szCs w:val="22"/>
        </w:rPr>
        <w:t xml:space="preserve"> </w:t>
      </w:r>
      <w:r w:rsidR="00693E97" w:rsidRPr="00DD13D9">
        <w:rPr>
          <w:color w:val="000000" w:themeColor="text1"/>
          <w:sz w:val="22"/>
          <w:szCs w:val="22"/>
        </w:rPr>
        <w:t xml:space="preserve">is assigned a unique prefix to </w:t>
      </w:r>
      <w:r w:rsidR="009849B5" w:rsidRPr="00DD13D9">
        <w:rPr>
          <w:color w:val="000000" w:themeColor="text1"/>
          <w:sz w:val="22"/>
          <w:szCs w:val="22"/>
        </w:rPr>
        <w:t>qualify elements and attributes</w:t>
      </w:r>
      <w:r w:rsidRPr="00DD13D9">
        <w:rPr>
          <w:color w:val="000000" w:themeColor="text1"/>
          <w:sz w:val="22"/>
          <w:szCs w:val="22"/>
        </w:rPr>
        <w:t>.</w:t>
      </w:r>
      <w:r w:rsidR="005B307B" w:rsidRPr="00DD13D9">
        <w:rPr>
          <w:color w:val="000000" w:themeColor="text1"/>
          <w:sz w:val="22"/>
          <w:szCs w:val="22"/>
        </w:rPr>
        <w:t xml:space="preserve"> </w:t>
      </w:r>
      <w:r w:rsidR="00776BA2" w:rsidRPr="00DD13D9">
        <w:rPr>
          <w:color w:val="000000" w:themeColor="text1"/>
          <w:sz w:val="22"/>
          <w:szCs w:val="22"/>
        </w:rPr>
        <w:t xml:space="preserve">Any element in the document without a prefix belongs to the default namespace. </w:t>
      </w:r>
    </w:p>
    <w:p w:rsidR="00693E97" w:rsidRPr="00DD13D9" w:rsidRDefault="00776BA2" w:rsidP="00AC6562">
      <w:pPr>
        <w:rPr>
          <w:color w:val="000000" w:themeColor="text1"/>
          <w:sz w:val="22"/>
          <w:szCs w:val="22"/>
        </w:rPr>
      </w:pPr>
      <w:r w:rsidRPr="00DD13D9">
        <w:rPr>
          <w:color w:val="000000" w:themeColor="text1"/>
          <w:sz w:val="22"/>
          <w:szCs w:val="22"/>
        </w:rPr>
        <w:t>(</w:t>
      </w:r>
      <w:proofErr w:type="spellStart"/>
      <w:r w:rsidRPr="00DD13D9">
        <w:rPr>
          <w:color w:val="000000" w:themeColor="text1"/>
          <w:sz w:val="22"/>
          <w:szCs w:val="22"/>
        </w:rPr>
        <w:t>xmlns</w:t>
      </w:r>
      <w:proofErr w:type="gramStart"/>
      <w:r w:rsidRPr="00DD13D9">
        <w:rPr>
          <w:color w:val="000000" w:themeColor="text1"/>
          <w:sz w:val="22"/>
          <w:szCs w:val="22"/>
        </w:rPr>
        <w:t>:prefix</w:t>
      </w:r>
      <w:proofErr w:type="spellEnd"/>
      <w:proofErr w:type="gramEnd"/>
      <w:r w:rsidRPr="00DD13D9">
        <w:rPr>
          <w:color w:val="000000" w:themeColor="text1"/>
          <w:sz w:val="22"/>
          <w:szCs w:val="22"/>
        </w:rPr>
        <w:t>=”URI of namespace”)</w:t>
      </w:r>
    </w:p>
    <w:p w:rsidR="00803374" w:rsidRPr="00DD13D9" w:rsidRDefault="00ED0CC6" w:rsidP="00AC6562">
      <w:pPr>
        <w:rPr>
          <w:color w:val="000000" w:themeColor="text1"/>
          <w:sz w:val="22"/>
          <w:szCs w:val="22"/>
        </w:rPr>
      </w:pPr>
      <w:r w:rsidRPr="00DD13D9">
        <w:rPr>
          <w:color w:val="000000" w:themeColor="text1"/>
          <w:sz w:val="22"/>
          <w:szCs w:val="22"/>
        </w:rPr>
        <w:t xml:space="preserve">&lt;Order </w:t>
      </w:r>
      <w:proofErr w:type="spellStart"/>
      <w:r w:rsidRPr="00DD13D9">
        <w:rPr>
          <w:color w:val="000000" w:themeColor="text1"/>
          <w:sz w:val="22"/>
          <w:szCs w:val="22"/>
        </w:rPr>
        <w:t>xmlns</w:t>
      </w:r>
      <w:proofErr w:type="spellEnd"/>
      <w:r w:rsidRPr="00DD13D9">
        <w:rPr>
          <w:color w:val="000000" w:themeColor="text1"/>
          <w:sz w:val="22"/>
          <w:szCs w:val="22"/>
        </w:rPr>
        <w:t>="</w:t>
      </w:r>
      <w:proofErr w:type="spellStart"/>
      <w:r w:rsidRPr="00DD13D9">
        <w:rPr>
          <w:color w:val="000000" w:themeColor="text1"/>
          <w:sz w:val="22"/>
          <w:szCs w:val="22"/>
        </w:rPr>
        <w:t>UBLOrderDocument</w:t>
      </w:r>
      <w:proofErr w:type="spellEnd"/>
      <w:r w:rsidRPr="00DD13D9">
        <w:rPr>
          <w:color w:val="000000" w:themeColor="text1"/>
          <w:sz w:val="22"/>
          <w:szCs w:val="22"/>
        </w:rPr>
        <w:t>"</w:t>
      </w:r>
      <w:r w:rsidR="003E60C1" w:rsidRPr="00DD13D9">
        <w:rPr>
          <w:color w:val="000000" w:themeColor="text1"/>
          <w:sz w:val="22"/>
          <w:szCs w:val="22"/>
        </w:rPr>
        <w:t xml:space="preserve"> </w:t>
      </w:r>
    </w:p>
    <w:p w:rsidR="00803374" w:rsidRPr="00DD13D9" w:rsidRDefault="00ED0CC6" w:rsidP="00803374">
      <w:pPr>
        <w:ind w:firstLine="720"/>
        <w:rPr>
          <w:color w:val="000000" w:themeColor="text1"/>
          <w:sz w:val="22"/>
          <w:szCs w:val="22"/>
        </w:rPr>
      </w:pPr>
      <w:r w:rsidRPr="00DD13D9">
        <w:rPr>
          <w:color w:val="000000" w:themeColor="text1"/>
          <w:sz w:val="22"/>
          <w:szCs w:val="22"/>
        </w:rPr>
        <w:t xml:space="preserve"> </w:t>
      </w:r>
      <w:proofErr w:type="spellStart"/>
      <w:proofErr w:type="gramStart"/>
      <w:r w:rsidRPr="00DD13D9">
        <w:rPr>
          <w:color w:val="000000" w:themeColor="text1"/>
          <w:sz w:val="22"/>
          <w:szCs w:val="22"/>
        </w:rPr>
        <w:t>xmlns:</w:t>
      </w:r>
      <w:proofErr w:type="gramEnd"/>
      <w:r w:rsidRPr="00DD13D9">
        <w:rPr>
          <w:color w:val="000000" w:themeColor="text1"/>
          <w:sz w:val="22"/>
          <w:szCs w:val="22"/>
        </w:rPr>
        <w:t>cbc</w:t>
      </w:r>
      <w:proofErr w:type="spellEnd"/>
      <w:r w:rsidRPr="00DD13D9">
        <w:rPr>
          <w:color w:val="000000" w:themeColor="text1"/>
          <w:sz w:val="22"/>
          <w:szCs w:val="22"/>
        </w:rPr>
        <w:t>="</w:t>
      </w:r>
      <w:proofErr w:type="spellStart"/>
      <w:r w:rsidRPr="00DD13D9">
        <w:rPr>
          <w:color w:val="000000" w:themeColor="text1"/>
          <w:sz w:val="22"/>
          <w:szCs w:val="22"/>
        </w:rPr>
        <w:t>UBLCommonBasicComponents</w:t>
      </w:r>
      <w:proofErr w:type="spellEnd"/>
      <w:r w:rsidRPr="00DD13D9">
        <w:rPr>
          <w:color w:val="000000" w:themeColor="text1"/>
          <w:sz w:val="22"/>
          <w:szCs w:val="22"/>
        </w:rPr>
        <w:t xml:space="preserve">" </w:t>
      </w:r>
    </w:p>
    <w:p w:rsidR="00AC6562" w:rsidRPr="00DD13D9" w:rsidRDefault="00ED0CC6" w:rsidP="00803374">
      <w:pPr>
        <w:ind w:left="720"/>
        <w:rPr>
          <w:color w:val="000000" w:themeColor="text1"/>
          <w:sz w:val="22"/>
          <w:szCs w:val="22"/>
        </w:rPr>
      </w:pPr>
      <w:proofErr w:type="spellStart"/>
      <w:proofErr w:type="gramStart"/>
      <w:r w:rsidRPr="00DD13D9">
        <w:rPr>
          <w:color w:val="000000" w:themeColor="text1"/>
          <w:sz w:val="22"/>
          <w:szCs w:val="22"/>
        </w:rPr>
        <w:t>xmlns:</w:t>
      </w:r>
      <w:proofErr w:type="gramEnd"/>
      <w:r w:rsidRPr="00DD13D9">
        <w:rPr>
          <w:color w:val="000000" w:themeColor="text1"/>
          <w:sz w:val="22"/>
          <w:szCs w:val="22"/>
        </w:rPr>
        <w:t>cac</w:t>
      </w:r>
      <w:proofErr w:type="spellEnd"/>
      <w:r w:rsidRPr="00DD13D9">
        <w:rPr>
          <w:color w:val="000000" w:themeColor="text1"/>
          <w:sz w:val="22"/>
          <w:szCs w:val="22"/>
        </w:rPr>
        <w:t>="</w:t>
      </w:r>
      <w:proofErr w:type="spellStart"/>
      <w:r w:rsidRPr="00DD13D9">
        <w:rPr>
          <w:color w:val="000000" w:themeColor="text1"/>
          <w:sz w:val="22"/>
          <w:szCs w:val="22"/>
        </w:rPr>
        <w:t>UBLCommonAggregateComponents</w:t>
      </w:r>
      <w:proofErr w:type="spellEnd"/>
      <w:r w:rsidRPr="00DD13D9">
        <w:rPr>
          <w:color w:val="000000" w:themeColor="text1"/>
          <w:sz w:val="22"/>
          <w:szCs w:val="22"/>
        </w:rPr>
        <w:t>"&gt;</w:t>
      </w:r>
    </w:p>
    <w:p w:rsidR="00BC356F" w:rsidRPr="00DD13D9" w:rsidRDefault="00BC356F" w:rsidP="00BC356F">
      <w:pPr>
        <w:rPr>
          <w:color w:val="000000" w:themeColor="text1"/>
          <w:sz w:val="22"/>
          <w:szCs w:val="22"/>
        </w:rPr>
      </w:pPr>
    </w:p>
    <w:p w:rsidR="00000000" w:rsidRPr="00DD13D9" w:rsidRDefault="00BC356F" w:rsidP="00BC356F">
      <w:pPr>
        <w:rPr>
          <w:color w:val="000000" w:themeColor="text1"/>
          <w:sz w:val="22"/>
          <w:szCs w:val="22"/>
        </w:rPr>
      </w:pPr>
      <w:proofErr w:type="spellStart"/>
      <w:r w:rsidRPr="00DD13D9">
        <w:rPr>
          <w:b/>
          <w:color w:val="000000" w:themeColor="text1"/>
          <w:sz w:val="22"/>
          <w:szCs w:val="22"/>
        </w:rPr>
        <w:t>XLink</w:t>
      </w:r>
      <w:proofErr w:type="spellEnd"/>
      <w:r w:rsidRPr="00DD13D9">
        <w:rPr>
          <w:color w:val="000000" w:themeColor="text1"/>
          <w:sz w:val="22"/>
          <w:szCs w:val="22"/>
        </w:rPr>
        <w:t xml:space="preserve"> – a language using</w:t>
      </w:r>
      <w:r w:rsidR="007537F2" w:rsidRPr="00DD13D9">
        <w:rPr>
          <w:color w:val="000000" w:themeColor="text1"/>
          <w:sz w:val="22"/>
          <w:szCs w:val="22"/>
        </w:rPr>
        <w:t xml:space="preserve"> attributes to describe relationships between elements</w:t>
      </w:r>
      <w:r w:rsidRPr="00DD13D9">
        <w:rPr>
          <w:color w:val="000000" w:themeColor="text1"/>
          <w:sz w:val="22"/>
          <w:szCs w:val="22"/>
        </w:rPr>
        <w:t xml:space="preserve"> in XML documents</w:t>
      </w:r>
    </w:p>
    <w:p w:rsidR="003E60C1" w:rsidRPr="00DD13D9" w:rsidRDefault="003E60C1" w:rsidP="00AC6562">
      <w:pPr>
        <w:rPr>
          <w:color w:val="000000" w:themeColor="text1"/>
          <w:sz w:val="22"/>
          <w:szCs w:val="22"/>
        </w:rPr>
      </w:pPr>
    </w:p>
    <w:p w:rsidR="00C138AB" w:rsidRPr="00DD13D9" w:rsidRDefault="00855B34" w:rsidP="00855B34">
      <w:pPr>
        <w:rPr>
          <w:color w:val="000000" w:themeColor="text1"/>
          <w:sz w:val="22"/>
          <w:szCs w:val="22"/>
        </w:rPr>
      </w:pPr>
      <w:r w:rsidRPr="00DD13D9">
        <w:rPr>
          <w:b/>
          <w:color w:val="000000" w:themeColor="text1"/>
          <w:sz w:val="22"/>
          <w:szCs w:val="22"/>
        </w:rPr>
        <w:t>UBL Common Basic Components schema</w:t>
      </w:r>
      <w:r w:rsidR="00ED0CC6" w:rsidRPr="00DD13D9">
        <w:rPr>
          <w:b/>
          <w:color w:val="000000" w:themeColor="text1"/>
          <w:sz w:val="22"/>
          <w:szCs w:val="22"/>
        </w:rPr>
        <w:t xml:space="preserve"> </w:t>
      </w:r>
    </w:p>
    <w:p w:rsidR="00C138AB" w:rsidRPr="00DD13D9" w:rsidRDefault="00855B34" w:rsidP="007537F2">
      <w:pPr>
        <w:pStyle w:val="ListParagraph"/>
        <w:numPr>
          <w:ilvl w:val="0"/>
          <w:numId w:val="16"/>
        </w:numPr>
        <w:rPr>
          <w:color w:val="000000" w:themeColor="text1"/>
          <w:sz w:val="22"/>
          <w:szCs w:val="22"/>
        </w:rPr>
      </w:pPr>
      <w:r w:rsidRPr="00DD13D9">
        <w:rPr>
          <w:color w:val="000000" w:themeColor="text1"/>
          <w:sz w:val="22"/>
          <w:szCs w:val="22"/>
        </w:rPr>
        <w:t>all elements that are simple elements</w:t>
      </w:r>
      <w:r w:rsidR="00C138AB" w:rsidRPr="00DD13D9">
        <w:rPr>
          <w:color w:val="000000" w:themeColor="text1"/>
          <w:sz w:val="22"/>
          <w:szCs w:val="22"/>
        </w:rPr>
        <w:t xml:space="preserve"> : &lt;</w:t>
      </w:r>
      <w:proofErr w:type="spellStart"/>
      <w:r w:rsidR="00C138AB" w:rsidRPr="00DD13D9">
        <w:rPr>
          <w:color w:val="000000" w:themeColor="text1"/>
          <w:sz w:val="22"/>
          <w:szCs w:val="22"/>
        </w:rPr>
        <w:t>cbc:ID</w:t>
      </w:r>
      <w:proofErr w:type="spellEnd"/>
      <w:r w:rsidR="00C138AB" w:rsidRPr="00DD13D9">
        <w:rPr>
          <w:color w:val="000000" w:themeColor="text1"/>
          <w:sz w:val="22"/>
          <w:szCs w:val="22"/>
        </w:rPr>
        <w:t>&gt;1&lt;/</w:t>
      </w:r>
      <w:proofErr w:type="spellStart"/>
      <w:r w:rsidR="00C138AB" w:rsidRPr="00DD13D9">
        <w:rPr>
          <w:color w:val="000000" w:themeColor="text1"/>
          <w:sz w:val="22"/>
          <w:szCs w:val="22"/>
        </w:rPr>
        <w:t>cbc:ID</w:t>
      </w:r>
      <w:proofErr w:type="spellEnd"/>
      <w:r w:rsidR="00C138AB" w:rsidRPr="00DD13D9">
        <w:rPr>
          <w:color w:val="000000" w:themeColor="text1"/>
          <w:sz w:val="22"/>
          <w:szCs w:val="22"/>
        </w:rPr>
        <w:t>&gt;</w:t>
      </w:r>
    </w:p>
    <w:p w:rsidR="00152EE6" w:rsidRPr="00DD13D9" w:rsidRDefault="00152EE6" w:rsidP="00152EE6">
      <w:pPr>
        <w:rPr>
          <w:color w:val="000000" w:themeColor="text1"/>
          <w:sz w:val="22"/>
          <w:szCs w:val="22"/>
        </w:rPr>
      </w:pPr>
      <w:r w:rsidRPr="00DD13D9">
        <w:rPr>
          <w:color w:val="000000" w:themeColor="text1"/>
          <w:sz w:val="22"/>
          <w:szCs w:val="22"/>
        </w:rPr>
        <w:t>&lt;</w:t>
      </w:r>
      <w:proofErr w:type="spellStart"/>
      <w:r w:rsidRPr="00DD13D9">
        <w:rPr>
          <w:color w:val="000000" w:themeColor="text1"/>
          <w:sz w:val="22"/>
          <w:szCs w:val="22"/>
        </w:rPr>
        <w:t>xs</w:t>
      </w:r>
      <w:proofErr w:type="gramStart"/>
      <w:r w:rsidRPr="00DD13D9">
        <w:rPr>
          <w:color w:val="000000" w:themeColor="text1"/>
          <w:sz w:val="22"/>
          <w:szCs w:val="22"/>
        </w:rPr>
        <w:t>:schema</w:t>
      </w:r>
      <w:proofErr w:type="spellEnd"/>
      <w:proofErr w:type="gramEnd"/>
      <w:r w:rsidRPr="00DD13D9">
        <w:rPr>
          <w:color w:val="000000" w:themeColor="text1"/>
          <w:sz w:val="22"/>
          <w:szCs w:val="22"/>
        </w:rPr>
        <w:t xml:space="preserve"> </w:t>
      </w:r>
      <w:r w:rsidRPr="00DD13D9">
        <w:rPr>
          <w:color w:val="000000" w:themeColor="text1"/>
          <w:sz w:val="22"/>
          <w:szCs w:val="22"/>
        </w:rPr>
        <w:tab/>
      </w:r>
      <w:proofErr w:type="spellStart"/>
      <w:r w:rsidRPr="00DD13D9">
        <w:rPr>
          <w:color w:val="000000" w:themeColor="text1"/>
          <w:sz w:val="22"/>
          <w:szCs w:val="22"/>
        </w:rPr>
        <w:t>xmlns:xs</w:t>
      </w:r>
      <w:proofErr w:type="spellEnd"/>
      <w:r w:rsidRPr="00DD13D9">
        <w:rPr>
          <w:color w:val="000000" w:themeColor="text1"/>
          <w:sz w:val="22"/>
          <w:szCs w:val="22"/>
        </w:rPr>
        <w:t>=http://www.w3.org/2001/XMLSchema</w:t>
      </w:r>
    </w:p>
    <w:p w:rsidR="00152EE6" w:rsidRPr="00DD13D9" w:rsidRDefault="00152EE6" w:rsidP="00152EE6">
      <w:pPr>
        <w:rPr>
          <w:color w:val="000000" w:themeColor="text1"/>
          <w:sz w:val="22"/>
          <w:szCs w:val="22"/>
        </w:rPr>
      </w:pPr>
      <w:r w:rsidRPr="00DD13D9">
        <w:rPr>
          <w:color w:val="000000" w:themeColor="text1"/>
          <w:sz w:val="22"/>
          <w:szCs w:val="22"/>
        </w:rPr>
        <w:tab/>
      </w:r>
      <w:r w:rsidRPr="00DD13D9">
        <w:rPr>
          <w:color w:val="000000" w:themeColor="text1"/>
          <w:sz w:val="22"/>
          <w:szCs w:val="22"/>
        </w:rPr>
        <w:tab/>
      </w:r>
      <w:proofErr w:type="spellStart"/>
      <w:proofErr w:type="gramStart"/>
      <w:r w:rsidRPr="00DD13D9">
        <w:rPr>
          <w:color w:val="000000" w:themeColor="text1"/>
          <w:sz w:val="22"/>
          <w:szCs w:val="22"/>
        </w:rPr>
        <w:t>targetNamesp</w:t>
      </w:r>
      <w:r w:rsidR="00056A9A" w:rsidRPr="00DD13D9">
        <w:rPr>
          <w:color w:val="000000" w:themeColor="text1"/>
          <w:sz w:val="22"/>
          <w:szCs w:val="22"/>
        </w:rPr>
        <w:t>ace</w:t>
      </w:r>
      <w:proofErr w:type="spellEnd"/>
      <w:proofErr w:type="gramEnd"/>
      <w:r w:rsidR="00056A9A" w:rsidRPr="00DD13D9">
        <w:rPr>
          <w:color w:val="000000" w:themeColor="text1"/>
          <w:sz w:val="22"/>
          <w:szCs w:val="22"/>
        </w:rPr>
        <w:t>="</w:t>
      </w:r>
      <w:proofErr w:type="spellStart"/>
      <w:r w:rsidRPr="00DD13D9">
        <w:rPr>
          <w:color w:val="000000" w:themeColor="text1"/>
          <w:sz w:val="22"/>
          <w:szCs w:val="22"/>
        </w:rPr>
        <w:t>UBLCommonBasicComponents</w:t>
      </w:r>
      <w:proofErr w:type="spellEnd"/>
      <w:r w:rsidRPr="00DD13D9">
        <w:rPr>
          <w:color w:val="000000" w:themeColor="text1"/>
          <w:sz w:val="22"/>
          <w:szCs w:val="22"/>
        </w:rPr>
        <w:t xml:space="preserve">" </w:t>
      </w:r>
    </w:p>
    <w:p w:rsidR="00152EE6" w:rsidRPr="00DD13D9" w:rsidRDefault="00152EE6" w:rsidP="00152EE6">
      <w:pPr>
        <w:rPr>
          <w:color w:val="000000" w:themeColor="text1"/>
          <w:sz w:val="22"/>
          <w:szCs w:val="22"/>
        </w:rPr>
      </w:pPr>
      <w:r w:rsidRPr="00DD13D9">
        <w:rPr>
          <w:color w:val="000000" w:themeColor="text1"/>
          <w:sz w:val="22"/>
          <w:szCs w:val="22"/>
        </w:rPr>
        <w:tab/>
      </w:r>
      <w:r w:rsidRPr="00DD13D9">
        <w:rPr>
          <w:color w:val="000000" w:themeColor="text1"/>
          <w:sz w:val="22"/>
          <w:szCs w:val="22"/>
        </w:rPr>
        <w:tab/>
      </w:r>
      <w:proofErr w:type="spellStart"/>
      <w:proofErr w:type="gramStart"/>
      <w:r w:rsidRPr="00DD13D9">
        <w:rPr>
          <w:color w:val="000000" w:themeColor="text1"/>
          <w:sz w:val="22"/>
          <w:szCs w:val="22"/>
        </w:rPr>
        <w:t>xmlns</w:t>
      </w:r>
      <w:proofErr w:type="spellEnd"/>
      <w:proofErr w:type="gramEnd"/>
      <w:r w:rsidRPr="00DD13D9">
        <w:rPr>
          <w:color w:val="000000" w:themeColor="text1"/>
          <w:sz w:val="22"/>
          <w:szCs w:val="22"/>
        </w:rPr>
        <w:t xml:space="preserve"> ="</w:t>
      </w:r>
      <w:proofErr w:type="spellStart"/>
      <w:r w:rsidRPr="00DD13D9">
        <w:rPr>
          <w:color w:val="000000" w:themeColor="text1"/>
          <w:sz w:val="22"/>
          <w:szCs w:val="22"/>
        </w:rPr>
        <w:t>UBLCommonBasicComponents</w:t>
      </w:r>
      <w:proofErr w:type="spellEnd"/>
      <w:r w:rsidRPr="00DD13D9">
        <w:rPr>
          <w:color w:val="000000" w:themeColor="text1"/>
          <w:sz w:val="22"/>
          <w:szCs w:val="22"/>
        </w:rPr>
        <w:t xml:space="preserve">" </w:t>
      </w:r>
    </w:p>
    <w:p w:rsidR="00152EE6" w:rsidRPr="00DD13D9" w:rsidRDefault="00152EE6" w:rsidP="00152EE6">
      <w:pPr>
        <w:rPr>
          <w:color w:val="000000" w:themeColor="text1"/>
          <w:sz w:val="22"/>
          <w:szCs w:val="22"/>
        </w:rPr>
      </w:pPr>
      <w:r w:rsidRPr="00DD13D9">
        <w:rPr>
          <w:color w:val="000000" w:themeColor="text1"/>
          <w:sz w:val="22"/>
          <w:szCs w:val="22"/>
        </w:rPr>
        <w:tab/>
      </w:r>
      <w:r w:rsidRPr="00DD13D9">
        <w:rPr>
          <w:color w:val="000000" w:themeColor="text1"/>
          <w:sz w:val="22"/>
          <w:szCs w:val="22"/>
        </w:rPr>
        <w:tab/>
      </w:r>
      <w:proofErr w:type="spellStart"/>
      <w:proofErr w:type="gramStart"/>
      <w:r w:rsidRPr="00DD13D9">
        <w:rPr>
          <w:color w:val="000000" w:themeColor="text1"/>
          <w:sz w:val="22"/>
          <w:szCs w:val="22"/>
        </w:rPr>
        <w:t>elementFormDefault</w:t>
      </w:r>
      <w:proofErr w:type="spellEnd"/>
      <w:proofErr w:type="gramEnd"/>
      <w:r w:rsidRPr="00DD13D9">
        <w:rPr>
          <w:color w:val="000000" w:themeColor="text1"/>
          <w:sz w:val="22"/>
          <w:szCs w:val="22"/>
        </w:rPr>
        <w:t xml:space="preserve">="qualified" </w:t>
      </w:r>
    </w:p>
    <w:p w:rsidR="00C138AB" w:rsidRPr="00DD13D9" w:rsidRDefault="00152EE6" w:rsidP="00152EE6">
      <w:pPr>
        <w:rPr>
          <w:color w:val="000000" w:themeColor="text1"/>
          <w:sz w:val="22"/>
          <w:szCs w:val="22"/>
        </w:rPr>
      </w:pPr>
      <w:r w:rsidRPr="00DD13D9">
        <w:rPr>
          <w:color w:val="000000" w:themeColor="text1"/>
          <w:sz w:val="22"/>
          <w:szCs w:val="22"/>
        </w:rPr>
        <w:tab/>
      </w:r>
      <w:r w:rsidRPr="00DD13D9">
        <w:rPr>
          <w:color w:val="000000" w:themeColor="text1"/>
          <w:sz w:val="22"/>
          <w:szCs w:val="22"/>
        </w:rPr>
        <w:tab/>
      </w:r>
      <w:proofErr w:type="spellStart"/>
      <w:proofErr w:type="gramStart"/>
      <w:r w:rsidRPr="00DD13D9">
        <w:rPr>
          <w:color w:val="000000" w:themeColor="text1"/>
          <w:sz w:val="22"/>
          <w:szCs w:val="22"/>
        </w:rPr>
        <w:t>attributeFormDefault</w:t>
      </w:r>
      <w:proofErr w:type="spellEnd"/>
      <w:proofErr w:type="gramEnd"/>
      <w:r w:rsidRPr="00DD13D9">
        <w:rPr>
          <w:color w:val="000000" w:themeColor="text1"/>
          <w:sz w:val="22"/>
          <w:szCs w:val="22"/>
        </w:rPr>
        <w:t>="unqualified"&gt;</w:t>
      </w:r>
      <w:r w:rsidRPr="00DD13D9">
        <w:rPr>
          <w:color w:val="000000" w:themeColor="text1"/>
          <w:sz w:val="22"/>
          <w:szCs w:val="22"/>
        </w:rPr>
        <w:tab/>
      </w:r>
    </w:p>
    <w:p w:rsidR="00152EE6" w:rsidRPr="00DD13D9" w:rsidRDefault="00152EE6" w:rsidP="00152EE6">
      <w:pPr>
        <w:rPr>
          <w:color w:val="000000" w:themeColor="text1"/>
          <w:sz w:val="22"/>
          <w:szCs w:val="22"/>
        </w:rPr>
      </w:pPr>
      <w:proofErr w:type="gramStart"/>
      <w:r w:rsidRPr="00DD13D9">
        <w:rPr>
          <w:color w:val="000000" w:themeColor="text1"/>
          <w:sz w:val="22"/>
          <w:szCs w:val="22"/>
        </w:rPr>
        <w:t>&lt;!--</w:t>
      </w:r>
      <w:proofErr w:type="gramEnd"/>
      <w:r w:rsidRPr="00DD13D9">
        <w:rPr>
          <w:color w:val="000000" w:themeColor="text1"/>
          <w:sz w:val="22"/>
          <w:szCs w:val="22"/>
        </w:rPr>
        <w:t xml:space="preserve"> ===== Simple elements ===== --&gt;</w:t>
      </w:r>
    </w:p>
    <w:p w:rsidR="00C138AB" w:rsidRPr="00DD13D9" w:rsidRDefault="00152EE6" w:rsidP="00C138AB">
      <w:pPr>
        <w:rPr>
          <w:color w:val="000000" w:themeColor="text1"/>
          <w:sz w:val="22"/>
          <w:szCs w:val="22"/>
        </w:rPr>
      </w:pPr>
      <w:r w:rsidRPr="00DD13D9">
        <w:rPr>
          <w:color w:val="000000" w:themeColor="text1"/>
          <w:sz w:val="22"/>
          <w:szCs w:val="22"/>
        </w:rPr>
        <w:t>&lt;</w:t>
      </w:r>
      <w:proofErr w:type="spellStart"/>
      <w:r w:rsidRPr="00DD13D9">
        <w:rPr>
          <w:color w:val="000000" w:themeColor="text1"/>
          <w:sz w:val="22"/>
          <w:szCs w:val="22"/>
        </w:rPr>
        <w:t>xs</w:t>
      </w:r>
      <w:proofErr w:type="gramStart"/>
      <w:r w:rsidRPr="00DD13D9">
        <w:rPr>
          <w:color w:val="000000" w:themeColor="text1"/>
          <w:sz w:val="22"/>
          <w:szCs w:val="22"/>
        </w:rPr>
        <w:t>:element</w:t>
      </w:r>
      <w:proofErr w:type="spellEnd"/>
      <w:proofErr w:type="gramEnd"/>
      <w:r w:rsidRPr="00DD13D9">
        <w:rPr>
          <w:color w:val="000000" w:themeColor="text1"/>
          <w:sz w:val="22"/>
          <w:szCs w:val="22"/>
        </w:rPr>
        <w:t xml:space="preserve"> name=“ID” type=“</w:t>
      </w:r>
      <w:proofErr w:type="spellStart"/>
      <w:r w:rsidRPr="00DD13D9">
        <w:rPr>
          <w:color w:val="000000" w:themeColor="text1"/>
          <w:sz w:val="22"/>
          <w:szCs w:val="22"/>
        </w:rPr>
        <w:t>xs:string</w:t>
      </w:r>
      <w:proofErr w:type="spellEnd"/>
      <w:r w:rsidRPr="00DD13D9">
        <w:rPr>
          <w:color w:val="000000" w:themeColor="text1"/>
          <w:sz w:val="22"/>
          <w:szCs w:val="22"/>
        </w:rPr>
        <w:t>”/&gt;</w:t>
      </w:r>
    </w:p>
    <w:p w:rsidR="00164691" w:rsidRPr="00DD13D9" w:rsidRDefault="00164691" w:rsidP="00C138AB">
      <w:pPr>
        <w:rPr>
          <w:color w:val="000000" w:themeColor="text1"/>
          <w:sz w:val="22"/>
          <w:szCs w:val="22"/>
        </w:rPr>
      </w:pPr>
    </w:p>
    <w:p w:rsidR="00DD24D0" w:rsidRPr="00DD13D9" w:rsidRDefault="00855B34" w:rsidP="007537F2">
      <w:pPr>
        <w:pStyle w:val="ListParagraph"/>
        <w:numPr>
          <w:ilvl w:val="0"/>
          <w:numId w:val="16"/>
        </w:numPr>
        <w:rPr>
          <w:color w:val="000000" w:themeColor="text1"/>
          <w:sz w:val="22"/>
          <w:szCs w:val="22"/>
        </w:rPr>
      </w:pPr>
      <w:r w:rsidRPr="00DD13D9">
        <w:rPr>
          <w:color w:val="000000" w:themeColor="text1"/>
          <w:sz w:val="22"/>
          <w:szCs w:val="22"/>
        </w:rPr>
        <w:t>all elements that have simple content and an attribute</w:t>
      </w:r>
      <w:r w:rsidR="00DD24D0" w:rsidRPr="00DD13D9">
        <w:rPr>
          <w:color w:val="000000" w:themeColor="text1"/>
          <w:sz w:val="22"/>
          <w:szCs w:val="22"/>
        </w:rPr>
        <w:t xml:space="preserve"> (complex - attribute): &lt;</w:t>
      </w:r>
      <w:proofErr w:type="spellStart"/>
      <w:r w:rsidR="00DD24D0" w:rsidRPr="00DD13D9">
        <w:rPr>
          <w:color w:val="000000" w:themeColor="text1"/>
          <w:sz w:val="22"/>
          <w:szCs w:val="22"/>
        </w:rPr>
        <w:t>cbc</w:t>
      </w:r>
      <w:proofErr w:type="spellEnd"/>
      <w:r w:rsidR="00DD24D0" w:rsidRPr="00DD13D9">
        <w:rPr>
          <w:color w:val="000000" w:themeColor="text1"/>
          <w:sz w:val="22"/>
          <w:szCs w:val="22"/>
        </w:rPr>
        <w:t>:</w:t>
      </w:r>
      <w:r w:rsidR="007E3E11" w:rsidRPr="007E3E11">
        <w:rPr>
          <w:color w:val="000000" w:themeColor="text1"/>
          <w:sz w:val="22"/>
          <w:szCs w:val="22"/>
        </w:rPr>
        <w:t xml:space="preserve"> </w:t>
      </w:r>
      <w:proofErr w:type="spellStart"/>
      <w:r w:rsidR="007E3E11" w:rsidRPr="00DD13D9">
        <w:rPr>
          <w:color w:val="000000" w:themeColor="text1"/>
          <w:sz w:val="22"/>
          <w:szCs w:val="22"/>
        </w:rPr>
        <w:t>PriceAmount</w:t>
      </w:r>
      <w:proofErr w:type="spellEnd"/>
      <w:r w:rsidR="007E3E11">
        <w:rPr>
          <w:color w:val="000000" w:themeColor="text1"/>
          <w:sz w:val="22"/>
          <w:szCs w:val="22"/>
        </w:rPr>
        <w:t xml:space="preserve"> </w:t>
      </w:r>
      <w:proofErr w:type="spellStart"/>
      <w:r w:rsidR="007E3E11" w:rsidRPr="00DD13D9">
        <w:rPr>
          <w:color w:val="000000" w:themeColor="text1"/>
          <w:sz w:val="22"/>
          <w:szCs w:val="22"/>
        </w:rPr>
        <w:t>currencyID</w:t>
      </w:r>
      <w:proofErr w:type="spellEnd"/>
      <w:r w:rsidR="007E3E11">
        <w:rPr>
          <w:color w:val="000000" w:themeColor="text1"/>
          <w:sz w:val="22"/>
          <w:szCs w:val="22"/>
        </w:rPr>
        <w:t>="USD</w:t>
      </w:r>
      <w:r w:rsidR="00DD24D0" w:rsidRPr="00DD13D9">
        <w:rPr>
          <w:color w:val="000000" w:themeColor="text1"/>
          <w:sz w:val="22"/>
          <w:szCs w:val="22"/>
        </w:rPr>
        <w:t>"&gt;2&lt;/</w:t>
      </w:r>
      <w:proofErr w:type="spellStart"/>
      <w:r w:rsidR="00DD24D0" w:rsidRPr="00DD13D9">
        <w:rPr>
          <w:color w:val="000000" w:themeColor="text1"/>
          <w:sz w:val="22"/>
          <w:szCs w:val="22"/>
        </w:rPr>
        <w:t>cbc</w:t>
      </w:r>
      <w:proofErr w:type="spellEnd"/>
      <w:r w:rsidR="00DD24D0" w:rsidRPr="00DD13D9">
        <w:rPr>
          <w:color w:val="000000" w:themeColor="text1"/>
          <w:sz w:val="22"/>
          <w:szCs w:val="22"/>
        </w:rPr>
        <w:t>:</w:t>
      </w:r>
      <w:r w:rsidR="007E3E11" w:rsidRPr="007E3E11">
        <w:rPr>
          <w:color w:val="000000" w:themeColor="text1"/>
          <w:sz w:val="22"/>
          <w:szCs w:val="22"/>
        </w:rPr>
        <w:t xml:space="preserve"> </w:t>
      </w:r>
      <w:proofErr w:type="spellStart"/>
      <w:r w:rsidR="007E3E11" w:rsidRPr="00DD13D9">
        <w:rPr>
          <w:color w:val="000000" w:themeColor="text1"/>
          <w:sz w:val="22"/>
          <w:szCs w:val="22"/>
        </w:rPr>
        <w:t>PriceAmount</w:t>
      </w:r>
      <w:proofErr w:type="spellEnd"/>
      <w:r w:rsidR="007E3E11" w:rsidRPr="00DD13D9">
        <w:rPr>
          <w:color w:val="000000" w:themeColor="text1"/>
          <w:sz w:val="22"/>
          <w:szCs w:val="22"/>
        </w:rPr>
        <w:t xml:space="preserve"> </w:t>
      </w:r>
      <w:r w:rsidR="00DD24D0" w:rsidRPr="00DD13D9">
        <w:rPr>
          <w:color w:val="000000" w:themeColor="text1"/>
          <w:sz w:val="22"/>
          <w:szCs w:val="22"/>
        </w:rPr>
        <w:t>&gt;</w:t>
      </w:r>
    </w:p>
    <w:p w:rsidR="00152EE6" w:rsidRPr="00DD13D9" w:rsidRDefault="00152EE6" w:rsidP="00152EE6">
      <w:pPr>
        <w:rPr>
          <w:color w:val="000000" w:themeColor="text1"/>
          <w:sz w:val="22"/>
          <w:szCs w:val="22"/>
        </w:rPr>
      </w:pPr>
      <w:proofErr w:type="gramStart"/>
      <w:r w:rsidRPr="00DD13D9">
        <w:rPr>
          <w:color w:val="000000" w:themeColor="text1"/>
          <w:sz w:val="22"/>
          <w:szCs w:val="22"/>
        </w:rPr>
        <w:t>&lt;!--</w:t>
      </w:r>
      <w:proofErr w:type="gramEnd"/>
      <w:r w:rsidRPr="00DD13D9">
        <w:rPr>
          <w:color w:val="000000" w:themeColor="text1"/>
          <w:sz w:val="22"/>
          <w:szCs w:val="22"/>
        </w:rPr>
        <w:t xml:space="preserve"> ===== Elements with simple contents and attributes ===== --&gt;</w:t>
      </w:r>
    </w:p>
    <w:p w:rsidR="00152EE6" w:rsidRPr="00DD13D9" w:rsidRDefault="00152EE6" w:rsidP="00152EE6">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:element</w:t>
      </w:r>
      <w:proofErr w:type="spellEnd"/>
      <w:proofErr w:type="gramEnd"/>
      <w:r w:rsidRPr="00DD13D9">
        <w:rPr>
          <w:rFonts w:ascii="Times New Roman" w:hAnsi="Times New Roman" w:cs="Times New Roman"/>
          <w:color w:val="000000" w:themeColor="text1"/>
        </w:rPr>
        <w:t xml:space="preserve"> name="</w:t>
      </w:r>
      <w:proofErr w:type="spellStart"/>
      <w:r w:rsidRPr="00DD13D9">
        <w:rPr>
          <w:rFonts w:ascii="Times New Roman" w:hAnsi="Times New Roman" w:cs="Times New Roman"/>
          <w:color w:val="000000" w:themeColor="text1"/>
        </w:rPr>
        <w:t>PriceAmount</w:t>
      </w:r>
      <w:proofErr w:type="spellEnd"/>
      <w:r w:rsidRPr="00DD13D9">
        <w:rPr>
          <w:rFonts w:ascii="Times New Roman" w:hAnsi="Times New Roman" w:cs="Times New Roman"/>
          <w:color w:val="000000" w:themeColor="text1"/>
        </w:rPr>
        <w:t>"&gt;</w:t>
      </w:r>
    </w:p>
    <w:p w:rsidR="00152EE6" w:rsidRPr="00DD13D9" w:rsidRDefault="00152EE6" w:rsidP="00152EE6">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&lt;</w:t>
      </w:r>
      <w:proofErr w:type="spellStart"/>
      <w:proofErr w:type="gramStart"/>
      <w:r w:rsidRPr="00DD13D9">
        <w:rPr>
          <w:rFonts w:ascii="Times New Roman" w:hAnsi="Times New Roman" w:cs="Times New Roman"/>
          <w:color w:val="000000" w:themeColor="text1"/>
        </w:rPr>
        <w:t>xs:</w:t>
      </w:r>
      <w:proofErr w:type="gramEnd"/>
      <w:r w:rsidRPr="00DD13D9">
        <w:rPr>
          <w:rFonts w:ascii="Times New Roman" w:hAnsi="Times New Roman" w:cs="Times New Roman"/>
          <w:color w:val="000000" w:themeColor="text1"/>
        </w:rPr>
        <w:t>complexType</w:t>
      </w:r>
      <w:proofErr w:type="spellEnd"/>
      <w:r w:rsidRPr="00DD13D9">
        <w:rPr>
          <w:rFonts w:ascii="Times New Roman" w:hAnsi="Times New Roman" w:cs="Times New Roman"/>
          <w:color w:val="000000" w:themeColor="text1"/>
        </w:rPr>
        <w:t xml:space="preserve">&gt; </w:t>
      </w:r>
    </w:p>
    <w:p w:rsidR="00152EE6" w:rsidRPr="00DD13D9" w:rsidRDefault="00152EE6" w:rsidP="00152EE6">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&lt;</w:t>
      </w:r>
      <w:proofErr w:type="spellStart"/>
      <w:proofErr w:type="gramStart"/>
      <w:r w:rsidRPr="00DD13D9">
        <w:rPr>
          <w:rFonts w:ascii="Times New Roman" w:hAnsi="Times New Roman" w:cs="Times New Roman"/>
          <w:color w:val="000000" w:themeColor="text1"/>
        </w:rPr>
        <w:t>xs:</w:t>
      </w:r>
      <w:proofErr w:type="gramEnd"/>
      <w:r w:rsidRPr="00DD13D9">
        <w:rPr>
          <w:rFonts w:ascii="Times New Roman" w:hAnsi="Times New Roman" w:cs="Times New Roman"/>
          <w:color w:val="000000" w:themeColor="text1"/>
        </w:rPr>
        <w:t>simpleContent</w:t>
      </w:r>
      <w:proofErr w:type="spellEnd"/>
      <w:r w:rsidRPr="00DD13D9">
        <w:rPr>
          <w:rFonts w:ascii="Times New Roman" w:hAnsi="Times New Roman" w:cs="Times New Roman"/>
          <w:color w:val="000000" w:themeColor="text1"/>
        </w:rPr>
        <w:t xml:space="preserve">&gt; </w:t>
      </w:r>
    </w:p>
    <w:p w:rsidR="00152EE6" w:rsidRPr="00DD13D9" w:rsidRDefault="00152EE6" w:rsidP="00152EE6">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:extension</w:t>
      </w:r>
      <w:proofErr w:type="spellEnd"/>
      <w:proofErr w:type="gramEnd"/>
      <w:r w:rsidRPr="00DD13D9">
        <w:rPr>
          <w:rFonts w:ascii="Times New Roman" w:hAnsi="Times New Roman" w:cs="Times New Roman"/>
          <w:color w:val="000000" w:themeColor="text1"/>
        </w:rPr>
        <w:t xml:space="preserve"> base="</w:t>
      </w:r>
      <w:proofErr w:type="spellStart"/>
      <w:r w:rsidRPr="00DD13D9">
        <w:rPr>
          <w:rFonts w:ascii="Times New Roman" w:hAnsi="Times New Roman" w:cs="Times New Roman"/>
          <w:color w:val="000000" w:themeColor="text1"/>
        </w:rPr>
        <w:t>xs:decimal</w:t>
      </w:r>
      <w:proofErr w:type="spellEnd"/>
      <w:r w:rsidRPr="00DD13D9">
        <w:rPr>
          <w:rFonts w:ascii="Times New Roman" w:hAnsi="Times New Roman" w:cs="Times New Roman"/>
          <w:color w:val="000000" w:themeColor="text1"/>
        </w:rPr>
        <w:t>"&gt;</w:t>
      </w:r>
    </w:p>
    <w:p w:rsidR="00152EE6" w:rsidRPr="00DD13D9" w:rsidRDefault="00152EE6" w:rsidP="00152EE6">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t xml:space="preserve">    &lt;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:attribute</w:t>
      </w:r>
      <w:proofErr w:type="spellEnd"/>
      <w:proofErr w:type="gramEnd"/>
      <w:r w:rsidRPr="00DD13D9">
        <w:rPr>
          <w:rFonts w:ascii="Times New Roman" w:hAnsi="Times New Roman" w:cs="Times New Roman"/>
          <w:color w:val="000000" w:themeColor="text1"/>
        </w:rPr>
        <w:t xml:space="preserve"> name="</w:t>
      </w:r>
      <w:proofErr w:type="spellStart"/>
      <w:r w:rsidRPr="00DD13D9">
        <w:rPr>
          <w:rFonts w:ascii="Times New Roman" w:hAnsi="Times New Roman" w:cs="Times New Roman"/>
          <w:color w:val="000000" w:themeColor="text1"/>
        </w:rPr>
        <w:t>currencyID</w:t>
      </w:r>
      <w:proofErr w:type="spellEnd"/>
      <w:r w:rsidRPr="00DD13D9">
        <w:rPr>
          <w:rFonts w:ascii="Times New Roman" w:hAnsi="Times New Roman" w:cs="Times New Roman"/>
          <w:color w:val="000000" w:themeColor="text1"/>
        </w:rPr>
        <w:t>" type="</w:t>
      </w:r>
      <w:proofErr w:type="spellStart"/>
      <w:r w:rsidRPr="00DD13D9">
        <w:rPr>
          <w:rFonts w:ascii="Times New Roman" w:hAnsi="Times New Roman" w:cs="Times New Roman"/>
          <w:color w:val="000000" w:themeColor="text1"/>
        </w:rPr>
        <w:t>xs:string</w:t>
      </w:r>
      <w:proofErr w:type="spellEnd"/>
      <w:r w:rsidRPr="00DD13D9">
        <w:rPr>
          <w:rFonts w:ascii="Times New Roman" w:hAnsi="Times New Roman" w:cs="Times New Roman"/>
          <w:color w:val="000000" w:themeColor="text1"/>
        </w:rPr>
        <w:t>" use="required"/&gt;</w:t>
      </w:r>
    </w:p>
    <w:p w:rsidR="00152EE6" w:rsidRPr="00DD13D9" w:rsidRDefault="00152EE6" w:rsidP="00152EE6">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t xml:space="preserve"> &lt;/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:extension</w:t>
      </w:r>
      <w:proofErr w:type="spellEnd"/>
      <w:proofErr w:type="gramEnd"/>
      <w:r w:rsidRPr="00DD13D9">
        <w:rPr>
          <w:rFonts w:ascii="Times New Roman" w:hAnsi="Times New Roman" w:cs="Times New Roman"/>
          <w:color w:val="000000" w:themeColor="text1"/>
        </w:rPr>
        <w:t>&gt;</w:t>
      </w:r>
    </w:p>
    <w:p w:rsidR="00152EE6" w:rsidRPr="00DD13D9" w:rsidRDefault="00152EE6" w:rsidP="00152EE6">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:simpleContent</w:t>
      </w:r>
      <w:proofErr w:type="spellEnd"/>
      <w:proofErr w:type="gramEnd"/>
      <w:r w:rsidRPr="00DD13D9">
        <w:rPr>
          <w:rFonts w:ascii="Times New Roman" w:hAnsi="Times New Roman" w:cs="Times New Roman"/>
          <w:color w:val="000000" w:themeColor="text1"/>
        </w:rPr>
        <w:t>&gt;</w:t>
      </w:r>
    </w:p>
    <w:p w:rsidR="00152EE6" w:rsidRPr="00DD13D9" w:rsidRDefault="00152EE6" w:rsidP="00152EE6">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:complexType</w:t>
      </w:r>
      <w:proofErr w:type="spellEnd"/>
      <w:proofErr w:type="gramEnd"/>
      <w:r w:rsidRPr="00DD13D9">
        <w:rPr>
          <w:rFonts w:ascii="Times New Roman" w:hAnsi="Times New Roman" w:cs="Times New Roman"/>
          <w:color w:val="000000" w:themeColor="text1"/>
        </w:rPr>
        <w:t>&gt;</w:t>
      </w:r>
    </w:p>
    <w:p w:rsidR="00152EE6" w:rsidRPr="00DD13D9" w:rsidRDefault="00152EE6" w:rsidP="00642174">
      <w:pPr>
        <w:pStyle w:val="NoSpacing"/>
        <w:ind w:firstLine="180"/>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:element</w:t>
      </w:r>
      <w:proofErr w:type="spellEnd"/>
      <w:proofErr w:type="gramEnd"/>
      <w:r w:rsidRPr="00DD13D9">
        <w:rPr>
          <w:rFonts w:ascii="Times New Roman" w:hAnsi="Times New Roman" w:cs="Times New Roman"/>
          <w:color w:val="000000" w:themeColor="text1"/>
        </w:rPr>
        <w:t>&gt;</w:t>
      </w:r>
    </w:p>
    <w:p w:rsidR="00642174" w:rsidRPr="00DD13D9" w:rsidRDefault="00642174" w:rsidP="00642174">
      <w:pPr>
        <w:pStyle w:val="NoSpacing"/>
        <w:ind w:firstLine="180"/>
        <w:rPr>
          <w:rFonts w:ascii="Times New Roman" w:hAnsi="Times New Roman" w:cs="Times New Roman"/>
          <w:color w:val="000000" w:themeColor="text1"/>
        </w:rPr>
      </w:pPr>
    </w:p>
    <w:p w:rsidR="00642174" w:rsidRPr="00DD13D9" w:rsidRDefault="00642174" w:rsidP="00642174">
      <w:pPr>
        <w:rPr>
          <w:color w:val="000000" w:themeColor="text1"/>
          <w:sz w:val="22"/>
          <w:szCs w:val="22"/>
        </w:rPr>
      </w:pPr>
      <w:r w:rsidRPr="00DD13D9">
        <w:rPr>
          <w:b/>
          <w:color w:val="000000" w:themeColor="text1"/>
          <w:sz w:val="22"/>
          <w:szCs w:val="22"/>
        </w:rPr>
        <w:t xml:space="preserve">UBL Common Aggregate Components schema </w:t>
      </w:r>
    </w:p>
    <w:p w:rsidR="00642174" w:rsidRPr="00DD13D9" w:rsidRDefault="00642174" w:rsidP="007537F2">
      <w:pPr>
        <w:pStyle w:val="NoSpacing"/>
        <w:numPr>
          <w:ilvl w:val="0"/>
          <w:numId w:val="16"/>
        </w:numPr>
        <w:rPr>
          <w:rFonts w:ascii="Times New Roman" w:hAnsi="Times New Roman" w:cs="Times New Roman"/>
          <w:color w:val="000000" w:themeColor="text1"/>
        </w:rPr>
      </w:pPr>
      <w:r w:rsidRPr="00DD13D9">
        <w:rPr>
          <w:rFonts w:ascii="Times New Roman" w:hAnsi="Times New Roman" w:cs="Times New Roman"/>
          <w:color w:val="000000" w:themeColor="text1"/>
        </w:rPr>
        <w:t>complex elements used in UBL documents</w:t>
      </w:r>
      <w:r w:rsidR="00DD24D0" w:rsidRPr="00DD13D9">
        <w:rPr>
          <w:rFonts w:ascii="Times New Roman" w:hAnsi="Times New Roman" w:cs="Times New Roman"/>
          <w:color w:val="000000" w:themeColor="text1"/>
        </w:rPr>
        <w:t xml:space="preserve"> (complex - parent)</w:t>
      </w:r>
      <w:r w:rsidRPr="00DD13D9">
        <w:rPr>
          <w:rFonts w:ascii="Times New Roman" w:hAnsi="Times New Roman" w:cs="Times New Roman"/>
          <w:color w:val="000000" w:themeColor="text1"/>
        </w:rPr>
        <w:t>: &lt;</w:t>
      </w:r>
      <w:proofErr w:type="spellStart"/>
      <w:r w:rsidRPr="00DD13D9">
        <w:rPr>
          <w:rFonts w:ascii="Times New Roman" w:hAnsi="Times New Roman" w:cs="Times New Roman"/>
          <w:color w:val="000000" w:themeColor="text1"/>
        </w:rPr>
        <w:t>cac</w:t>
      </w:r>
      <w:proofErr w:type="spellEnd"/>
      <w:r w:rsidRPr="00DD13D9">
        <w:rPr>
          <w:rFonts w:ascii="Times New Roman" w:hAnsi="Times New Roman" w:cs="Times New Roman"/>
          <w:color w:val="000000" w:themeColor="text1"/>
        </w:rPr>
        <w:t>:</w:t>
      </w:r>
      <w:r w:rsidR="007E3E1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Party&gt;</w:t>
      </w:r>
    </w:p>
    <w:p w:rsidR="00056A9A" w:rsidRPr="00DD13D9" w:rsidRDefault="00056A9A" w:rsidP="00056A9A">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:schema</w:t>
      </w:r>
      <w:proofErr w:type="spellEnd"/>
      <w:proofErr w:type="gramEnd"/>
      <w:r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ab/>
      </w:r>
      <w:proofErr w:type="spellStart"/>
      <w:r w:rsidRPr="00DD13D9">
        <w:rPr>
          <w:rFonts w:ascii="Times New Roman" w:hAnsi="Times New Roman" w:cs="Times New Roman"/>
          <w:color w:val="000000" w:themeColor="text1"/>
        </w:rPr>
        <w:t>xmlns:xs</w:t>
      </w:r>
      <w:proofErr w:type="spellEnd"/>
      <w:r w:rsidRPr="00DD13D9">
        <w:rPr>
          <w:rFonts w:ascii="Times New Roman" w:hAnsi="Times New Roman" w:cs="Times New Roman"/>
          <w:color w:val="000000" w:themeColor="text1"/>
        </w:rPr>
        <w:t>=http://www.w3.org/2001/XMLSchema</w:t>
      </w:r>
    </w:p>
    <w:p w:rsidR="00056A9A" w:rsidRPr="00DD13D9" w:rsidRDefault="00056A9A" w:rsidP="00056A9A">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r>
      <w:r w:rsidRPr="00DD13D9">
        <w:rPr>
          <w:rFonts w:ascii="Times New Roman" w:hAnsi="Times New Roman" w:cs="Times New Roman"/>
          <w:color w:val="000000" w:themeColor="text1"/>
        </w:rPr>
        <w:tab/>
      </w:r>
      <w:proofErr w:type="spellStart"/>
      <w:proofErr w:type="gramStart"/>
      <w:r w:rsidRPr="00DD13D9">
        <w:rPr>
          <w:rFonts w:ascii="Times New Roman" w:hAnsi="Times New Roman" w:cs="Times New Roman"/>
          <w:color w:val="000000" w:themeColor="text1"/>
        </w:rPr>
        <w:t>targetNamespace</w:t>
      </w:r>
      <w:proofErr w:type="spellEnd"/>
      <w:proofErr w:type="gramEnd"/>
      <w:r w:rsidRPr="00DD13D9">
        <w:rPr>
          <w:rFonts w:ascii="Times New Roman" w:hAnsi="Times New Roman" w:cs="Times New Roman"/>
          <w:color w:val="000000" w:themeColor="text1"/>
        </w:rPr>
        <w:t>="</w:t>
      </w:r>
      <w:proofErr w:type="spellStart"/>
      <w:r w:rsidRPr="00DD13D9">
        <w:rPr>
          <w:rFonts w:ascii="Times New Roman" w:hAnsi="Times New Roman" w:cs="Times New Roman"/>
          <w:color w:val="000000" w:themeColor="text1"/>
        </w:rPr>
        <w:t>UBLCommonAggregateComponents</w:t>
      </w:r>
      <w:proofErr w:type="spellEnd"/>
      <w:r w:rsidRPr="00DD13D9">
        <w:rPr>
          <w:rFonts w:ascii="Times New Roman" w:hAnsi="Times New Roman" w:cs="Times New Roman"/>
          <w:color w:val="000000" w:themeColor="text1"/>
        </w:rPr>
        <w:t xml:space="preserve">" </w:t>
      </w:r>
    </w:p>
    <w:p w:rsidR="00056A9A" w:rsidRPr="00DD13D9" w:rsidRDefault="00056A9A" w:rsidP="00056A9A">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r>
      <w:r w:rsidRPr="00DD13D9">
        <w:rPr>
          <w:rFonts w:ascii="Times New Roman" w:hAnsi="Times New Roman" w:cs="Times New Roman"/>
          <w:color w:val="000000" w:themeColor="text1"/>
        </w:rPr>
        <w:tab/>
      </w:r>
      <w:proofErr w:type="spellStart"/>
      <w:r w:rsidRPr="00DD13D9">
        <w:rPr>
          <w:rFonts w:ascii="Times New Roman" w:hAnsi="Times New Roman" w:cs="Times New Roman"/>
          <w:color w:val="000000" w:themeColor="text1"/>
        </w:rPr>
        <w:t>xmlns</w:t>
      </w:r>
      <w:proofErr w:type="spellEnd"/>
      <w:r w:rsidRPr="00DD13D9">
        <w:rPr>
          <w:rFonts w:ascii="Times New Roman" w:hAnsi="Times New Roman" w:cs="Times New Roman"/>
          <w:color w:val="000000" w:themeColor="text1"/>
        </w:rPr>
        <w:t xml:space="preserve"> =" </w:t>
      </w:r>
      <w:proofErr w:type="spellStart"/>
      <w:proofErr w:type="gramStart"/>
      <w:r w:rsidRPr="00DD13D9">
        <w:rPr>
          <w:rFonts w:ascii="Times New Roman" w:hAnsi="Times New Roman" w:cs="Times New Roman"/>
          <w:color w:val="000000" w:themeColor="text1"/>
        </w:rPr>
        <w:t>UBLCommonAggregateComponents</w:t>
      </w:r>
      <w:proofErr w:type="spellEnd"/>
      <w:r w:rsidRPr="00DD13D9">
        <w:rPr>
          <w:rFonts w:ascii="Times New Roman" w:hAnsi="Times New Roman" w:cs="Times New Roman"/>
          <w:color w:val="000000" w:themeColor="text1"/>
        </w:rPr>
        <w:t xml:space="preserve"> "</w:t>
      </w:r>
      <w:proofErr w:type="gramEnd"/>
      <w:r w:rsidRPr="00DD13D9">
        <w:rPr>
          <w:rFonts w:ascii="Times New Roman" w:hAnsi="Times New Roman" w:cs="Times New Roman"/>
          <w:color w:val="000000" w:themeColor="text1"/>
        </w:rPr>
        <w:t xml:space="preserve"> </w:t>
      </w:r>
    </w:p>
    <w:p w:rsidR="002D1439" w:rsidRPr="00DD13D9" w:rsidRDefault="002D1439" w:rsidP="007E3E11">
      <w:pPr>
        <w:rPr>
          <w:color w:val="000000" w:themeColor="text1"/>
          <w:sz w:val="22"/>
          <w:szCs w:val="22"/>
        </w:rPr>
      </w:pPr>
      <w:r w:rsidRPr="00DD13D9">
        <w:rPr>
          <w:color w:val="000000" w:themeColor="text1"/>
          <w:sz w:val="22"/>
          <w:szCs w:val="22"/>
        </w:rPr>
        <w:tab/>
      </w:r>
      <w:r w:rsidRPr="00DD13D9">
        <w:rPr>
          <w:color w:val="000000" w:themeColor="text1"/>
          <w:sz w:val="22"/>
          <w:szCs w:val="22"/>
        </w:rPr>
        <w:tab/>
      </w:r>
      <w:proofErr w:type="spellStart"/>
      <w:proofErr w:type="gramStart"/>
      <w:r w:rsidRPr="00DD13D9">
        <w:rPr>
          <w:color w:val="000000" w:themeColor="text1"/>
          <w:sz w:val="22"/>
          <w:szCs w:val="22"/>
        </w:rPr>
        <w:t>xmlns:</w:t>
      </w:r>
      <w:proofErr w:type="gramEnd"/>
      <w:r w:rsidRPr="00DD13D9">
        <w:rPr>
          <w:color w:val="000000" w:themeColor="text1"/>
          <w:sz w:val="22"/>
          <w:szCs w:val="22"/>
        </w:rPr>
        <w:t>cbc</w:t>
      </w:r>
      <w:proofErr w:type="spellEnd"/>
      <w:r w:rsidRPr="00DD13D9">
        <w:rPr>
          <w:color w:val="000000" w:themeColor="text1"/>
          <w:sz w:val="22"/>
          <w:szCs w:val="22"/>
        </w:rPr>
        <w:t xml:space="preserve"> ="</w:t>
      </w:r>
      <w:proofErr w:type="spellStart"/>
      <w:r w:rsidRPr="00DD13D9">
        <w:rPr>
          <w:color w:val="000000" w:themeColor="text1"/>
          <w:sz w:val="22"/>
          <w:szCs w:val="22"/>
        </w:rPr>
        <w:t>UBLCommonBasicComponents</w:t>
      </w:r>
      <w:proofErr w:type="spellEnd"/>
      <w:r w:rsidRPr="00DD13D9">
        <w:rPr>
          <w:color w:val="000000" w:themeColor="text1"/>
          <w:sz w:val="22"/>
          <w:szCs w:val="22"/>
        </w:rPr>
        <w:t xml:space="preserve">" </w:t>
      </w:r>
    </w:p>
    <w:p w:rsidR="00056A9A" w:rsidRPr="00DD13D9" w:rsidRDefault="00056A9A" w:rsidP="00056A9A">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r>
      <w:r w:rsidRPr="00DD13D9">
        <w:rPr>
          <w:rFonts w:ascii="Times New Roman" w:hAnsi="Times New Roman" w:cs="Times New Roman"/>
          <w:color w:val="000000" w:themeColor="text1"/>
        </w:rPr>
        <w:tab/>
      </w:r>
      <w:proofErr w:type="spellStart"/>
      <w:proofErr w:type="gramStart"/>
      <w:r w:rsidRPr="00DD13D9">
        <w:rPr>
          <w:rFonts w:ascii="Times New Roman" w:hAnsi="Times New Roman" w:cs="Times New Roman"/>
          <w:color w:val="000000" w:themeColor="text1"/>
        </w:rPr>
        <w:t>elementFormDefault</w:t>
      </w:r>
      <w:proofErr w:type="spellEnd"/>
      <w:proofErr w:type="gramEnd"/>
      <w:r w:rsidRPr="00DD13D9">
        <w:rPr>
          <w:rFonts w:ascii="Times New Roman" w:hAnsi="Times New Roman" w:cs="Times New Roman"/>
          <w:color w:val="000000" w:themeColor="text1"/>
        </w:rPr>
        <w:t xml:space="preserve">="qualified" </w:t>
      </w:r>
    </w:p>
    <w:p w:rsidR="00056A9A" w:rsidRPr="00DD13D9" w:rsidRDefault="00056A9A" w:rsidP="00056A9A">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r>
      <w:r w:rsidRPr="00DD13D9">
        <w:rPr>
          <w:rFonts w:ascii="Times New Roman" w:hAnsi="Times New Roman" w:cs="Times New Roman"/>
          <w:color w:val="000000" w:themeColor="text1"/>
        </w:rPr>
        <w:tab/>
      </w:r>
      <w:proofErr w:type="spellStart"/>
      <w:proofErr w:type="gramStart"/>
      <w:r w:rsidRPr="00DD13D9">
        <w:rPr>
          <w:rFonts w:ascii="Times New Roman" w:hAnsi="Times New Roman" w:cs="Times New Roman"/>
          <w:color w:val="000000" w:themeColor="text1"/>
        </w:rPr>
        <w:t>attributeFormDefault</w:t>
      </w:r>
      <w:proofErr w:type="spellEnd"/>
      <w:proofErr w:type="gramEnd"/>
      <w:r w:rsidRPr="00DD13D9">
        <w:rPr>
          <w:rFonts w:ascii="Times New Roman" w:hAnsi="Times New Roman" w:cs="Times New Roman"/>
          <w:color w:val="000000" w:themeColor="text1"/>
        </w:rPr>
        <w:t>="unqualified"&gt;</w:t>
      </w:r>
      <w:r w:rsidRPr="00DD13D9">
        <w:rPr>
          <w:rFonts w:ascii="Times New Roman" w:hAnsi="Times New Roman" w:cs="Times New Roman"/>
          <w:color w:val="000000" w:themeColor="text1"/>
        </w:rPr>
        <w:tab/>
      </w:r>
    </w:p>
    <w:p w:rsidR="009B6DF8" w:rsidRPr="00DD13D9" w:rsidRDefault="009B6DF8" w:rsidP="009B6DF8">
      <w:pPr>
        <w:pStyle w:val="NoSpacing"/>
        <w:rPr>
          <w:rFonts w:ascii="Times New Roman" w:hAnsi="Times New Roman" w:cs="Times New Roman"/>
          <w:color w:val="000000" w:themeColor="text1"/>
        </w:rPr>
      </w:pPr>
      <w:proofErr w:type="gramStart"/>
      <w:r w:rsidRPr="00DD13D9">
        <w:rPr>
          <w:rFonts w:ascii="Times New Roman" w:hAnsi="Times New Roman" w:cs="Times New Roman"/>
          <w:color w:val="000000" w:themeColor="text1"/>
        </w:rPr>
        <w:t>&lt;!--</w:t>
      </w:r>
      <w:proofErr w:type="gramEnd"/>
      <w:r w:rsidRPr="00DD13D9">
        <w:rPr>
          <w:rFonts w:ascii="Times New Roman" w:hAnsi="Times New Roman" w:cs="Times New Roman"/>
          <w:color w:val="000000" w:themeColor="text1"/>
        </w:rPr>
        <w:t xml:space="preserve"> ===== Import ===== --&gt;</w:t>
      </w:r>
    </w:p>
    <w:p w:rsidR="009B6DF8" w:rsidRPr="00DD13D9" w:rsidRDefault="009B6DF8" w:rsidP="009B6DF8">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:import</w:t>
      </w:r>
      <w:proofErr w:type="spellEnd"/>
      <w:proofErr w:type="gramEnd"/>
      <w:r w:rsidRPr="00DD13D9">
        <w:rPr>
          <w:rFonts w:ascii="Times New Roman" w:hAnsi="Times New Roman" w:cs="Times New Roman"/>
          <w:color w:val="000000" w:themeColor="text1"/>
        </w:rPr>
        <w:t xml:space="preserve"> namespace="</w:t>
      </w:r>
      <w:proofErr w:type="spellStart"/>
      <w:r w:rsidRPr="00DD13D9">
        <w:rPr>
          <w:rFonts w:ascii="Times New Roman" w:hAnsi="Times New Roman" w:cs="Times New Roman"/>
          <w:color w:val="000000" w:themeColor="text1"/>
        </w:rPr>
        <w:t>UBLCommonBasicComponents</w:t>
      </w:r>
      <w:proofErr w:type="spellEnd"/>
      <w:r w:rsidRPr="00DD13D9">
        <w:rPr>
          <w:rFonts w:ascii="Times New Roman" w:hAnsi="Times New Roman" w:cs="Times New Roman"/>
          <w:color w:val="000000" w:themeColor="text1"/>
        </w:rPr>
        <w:t xml:space="preserve">" schemaLocation="http://www.buec.udel.edu/whitec/UBLCommonBasicComponents/UBLCommonBasicComponentsSchema.xsd"/&gt; </w:t>
      </w:r>
    </w:p>
    <w:p w:rsidR="009B6DF8" w:rsidRPr="00DD13D9" w:rsidRDefault="009B6DF8" w:rsidP="009B6DF8">
      <w:pPr>
        <w:pStyle w:val="NoSpacing"/>
        <w:rPr>
          <w:rFonts w:ascii="Times New Roman" w:hAnsi="Times New Roman" w:cs="Times New Roman"/>
          <w:color w:val="000000" w:themeColor="text1"/>
        </w:rPr>
      </w:pPr>
      <w:proofErr w:type="gramStart"/>
      <w:r w:rsidRPr="00DD13D9">
        <w:rPr>
          <w:rFonts w:ascii="Times New Roman" w:hAnsi="Times New Roman" w:cs="Times New Roman"/>
          <w:color w:val="000000" w:themeColor="text1"/>
        </w:rPr>
        <w:t>&lt;!--</w:t>
      </w:r>
      <w:proofErr w:type="gramEnd"/>
      <w:r w:rsidRPr="00DD13D9">
        <w:rPr>
          <w:rFonts w:ascii="Times New Roman" w:hAnsi="Times New Roman" w:cs="Times New Roman"/>
          <w:color w:val="000000" w:themeColor="text1"/>
        </w:rPr>
        <w:t xml:space="preserve"> ===== Aggregate elements ===== --&gt;</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:element</w:t>
      </w:r>
      <w:proofErr w:type="spellEnd"/>
      <w:proofErr w:type="gramEnd"/>
      <w:r w:rsidRPr="00DD13D9">
        <w:rPr>
          <w:rFonts w:ascii="Times New Roman" w:hAnsi="Times New Roman" w:cs="Times New Roman"/>
          <w:color w:val="000000" w:themeColor="text1"/>
        </w:rPr>
        <w:t xml:space="preserve"> name="Party"&gt;</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lastRenderedPageBreak/>
        <w:t xml:space="preserve">    &lt;</w:t>
      </w:r>
      <w:proofErr w:type="spellStart"/>
      <w:proofErr w:type="gramStart"/>
      <w:r w:rsidRPr="00DD13D9">
        <w:rPr>
          <w:rFonts w:ascii="Times New Roman" w:hAnsi="Times New Roman" w:cs="Times New Roman"/>
          <w:color w:val="000000" w:themeColor="text1"/>
        </w:rPr>
        <w:t>xs:</w:t>
      </w:r>
      <w:proofErr w:type="gramEnd"/>
      <w:r w:rsidRPr="00DD13D9">
        <w:rPr>
          <w:rFonts w:ascii="Times New Roman" w:hAnsi="Times New Roman" w:cs="Times New Roman"/>
          <w:color w:val="000000" w:themeColor="text1"/>
        </w:rPr>
        <w:t>complexType</w:t>
      </w:r>
      <w:proofErr w:type="spellEnd"/>
      <w:r w:rsidRPr="00DD13D9">
        <w:rPr>
          <w:rFonts w:ascii="Times New Roman" w:hAnsi="Times New Roman" w:cs="Times New Roman"/>
          <w:color w:val="000000" w:themeColor="text1"/>
        </w:rPr>
        <w:t xml:space="preserve">&gt; </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&lt;</w:t>
      </w:r>
      <w:proofErr w:type="spellStart"/>
      <w:proofErr w:type="gramStart"/>
      <w:r w:rsidRPr="00DD13D9">
        <w:rPr>
          <w:rFonts w:ascii="Times New Roman" w:hAnsi="Times New Roman" w:cs="Times New Roman"/>
          <w:color w:val="000000" w:themeColor="text1"/>
        </w:rPr>
        <w:t>xs:</w:t>
      </w:r>
      <w:proofErr w:type="gramEnd"/>
      <w:r w:rsidRPr="00DD13D9">
        <w:rPr>
          <w:rFonts w:ascii="Times New Roman" w:hAnsi="Times New Roman" w:cs="Times New Roman"/>
          <w:color w:val="000000" w:themeColor="text1"/>
        </w:rPr>
        <w:t>sequence</w:t>
      </w:r>
      <w:proofErr w:type="spellEnd"/>
      <w:r w:rsidRPr="00DD13D9">
        <w:rPr>
          <w:rFonts w:ascii="Times New Roman" w:hAnsi="Times New Roman" w:cs="Times New Roman"/>
          <w:color w:val="000000" w:themeColor="text1"/>
        </w:rPr>
        <w:t xml:space="preserve">&gt; </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ab/>
      </w: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:element</w:t>
      </w:r>
      <w:proofErr w:type="spellEnd"/>
      <w:proofErr w:type="gramEnd"/>
      <w:r w:rsidRPr="00DD13D9">
        <w:rPr>
          <w:rFonts w:ascii="Times New Roman" w:hAnsi="Times New Roman" w:cs="Times New Roman"/>
          <w:color w:val="000000" w:themeColor="text1"/>
        </w:rPr>
        <w:t xml:space="preserve"> ref="</w:t>
      </w:r>
      <w:proofErr w:type="spellStart"/>
      <w:r w:rsidRPr="00DD13D9">
        <w:rPr>
          <w:rFonts w:ascii="Times New Roman" w:hAnsi="Times New Roman" w:cs="Times New Roman"/>
          <w:color w:val="000000" w:themeColor="text1"/>
        </w:rPr>
        <w:t>PartyName</w:t>
      </w:r>
      <w:proofErr w:type="spellEnd"/>
      <w:r w:rsidRPr="00DD13D9">
        <w:rPr>
          <w:rFonts w:ascii="Times New Roman" w:hAnsi="Times New Roman" w:cs="Times New Roman"/>
          <w:color w:val="000000" w:themeColor="text1"/>
        </w:rPr>
        <w:t xml:space="preserve">" </w:t>
      </w:r>
      <w:proofErr w:type="spellStart"/>
      <w:r w:rsidRPr="00DD13D9">
        <w:rPr>
          <w:rFonts w:ascii="Times New Roman" w:hAnsi="Times New Roman" w:cs="Times New Roman"/>
          <w:color w:val="000000" w:themeColor="text1"/>
        </w:rPr>
        <w:t>minOccurs</w:t>
      </w:r>
      <w:proofErr w:type="spellEnd"/>
      <w:r w:rsidRPr="00DD13D9">
        <w:rPr>
          <w:rFonts w:ascii="Times New Roman" w:hAnsi="Times New Roman" w:cs="Times New Roman"/>
          <w:color w:val="000000" w:themeColor="text1"/>
        </w:rPr>
        <w:t xml:space="preserve">="1" </w:t>
      </w:r>
      <w:proofErr w:type="spellStart"/>
      <w:r w:rsidRPr="00DD13D9">
        <w:rPr>
          <w:rFonts w:ascii="Times New Roman" w:hAnsi="Times New Roman" w:cs="Times New Roman"/>
          <w:color w:val="000000" w:themeColor="text1"/>
        </w:rPr>
        <w:t>maxOccurs</w:t>
      </w:r>
      <w:proofErr w:type="spellEnd"/>
      <w:r w:rsidRPr="00DD13D9">
        <w:rPr>
          <w:rFonts w:ascii="Times New Roman" w:hAnsi="Times New Roman" w:cs="Times New Roman"/>
          <w:color w:val="000000" w:themeColor="text1"/>
        </w:rPr>
        <w:t>="1"/&gt;</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t xml:space="preserve">        </w:t>
      </w:r>
      <w:r w:rsidR="009B6DF8"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 xml:space="preserve"> &lt;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:element</w:t>
      </w:r>
      <w:proofErr w:type="spellEnd"/>
      <w:proofErr w:type="gramEnd"/>
      <w:r w:rsidRPr="00DD13D9">
        <w:rPr>
          <w:rFonts w:ascii="Times New Roman" w:hAnsi="Times New Roman" w:cs="Times New Roman"/>
          <w:color w:val="000000" w:themeColor="text1"/>
        </w:rPr>
        <w:t xml:space="preserve"> ref="</w:t>
      </w:r>
      <w:proofErr w:type="spellStart"/>
      <w:r w:rsidRPr="00DD13D9">
        <w:rPr>
          <w:rFonts w:ascii="Times New Roman" w:hAnsi="Times New Roman" w:cs="Times New Roman"/>
          <w:color w:val="000000" w:themeColor="text1"/>
        </w:rPr>
        <w:t>PostalAddress</w:t>
      </w:r>
      <w:proofErr w:type="spellEnd"/>
      <w:r w:rsidRPr="00DD13D9">
        <w:rPr>
          <w:rFonts w:ascii="Times New Roman" w:hAnsi="Times New Roman" w:cs="Times New Roman"/>
          <w:color w:val="000000" w:themeColor="text1"/>
        </w:rPr>
        <w:t xml:space="preserve">" </w:t>
      </w:r>
      <w:proofErr w:type="spellStart"/>
      <w:r w:rsidRPr="00DD13D9">
        <w:rPr>
          <w:rFonts w:ascii="Times New Roman" w:hAnsi="Times New Roman" w:cs="Times New Roman"/>
          <w:color w:val="000000" w:themeColor="text1"/>
        </w:rPr>
        <w:t>minOccurs</w:t>
      </w:r>
      <w:proofErr w:type="spellEnd"/>
      <w:r w:rsidRPr="00DD13D9">
        <w:rPr>
          <w:rFonts w:ascii="Times New Roman" w:hAnsi="Times New Roman" w:cs="Times New Roman"/>
          <w:color w:val="000000" w:themeColor="text1"/>
        </w:rPr>
        <w:t xml:space="preserve">="1" </w:t>
      </w:r>
      <w:proofErr w:type="spellStart"/>
      <w:r w:rsidRPr="00DD13D9">
        <w:rPr>
          <w:rFonts w:ascii="Times New Roman" w:hAnsi="Times New Roman" w:cs="Times New Roman"/>
          <w:color w:val="000000" w:themeColor="text1"/>
        </w:rPr>
        <w:t>maxOccurs</w:t>
      </w:r>
      <w:proofErr w:type="spellEnd"/>
      <w:r w:rsidRPr="00DD13D9">
        <w:rPr>
          <w:rFonts w:ascii="Times New Roman" w:hAnsi="Times New Roman" w:cs="Times New Roman"/>
          <w:color w:val="000000" w:themeColor="text1"/>
        </w:rPr>
        <w:t>="1"/&gt;</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:element</w:t>
      </w:r>
      <w:proofErr w:type="spellEnd"/>
      <w:proofErr w:type="gramEnd"/>
      <w:r w:rsidRPr="00DD13D9">
        <w:rPr>
          <w:rFonts w:ascii="Times New Roman" w:hAnsi="Times New Roman" w:cs="Times New Roman"/>
          <w:color w:val="000000" w:themeColor="text1"/>
        </w:rPr>
        <w:t xml:space="preserve"> ref="Contact" </w:t>
      </w:r>
      <w:proofErr w:type="spellStart"/>
      <w:r w:rsidRPr="00DD13D9">
        <w:rPr>
          <w:rFonts w:ascii="Times New Roman" w:hAnsi="Times New Roman" w:cs="Times New Roman"/>
          <w:color w:val="000000" w:themeColor="text1"/>
        </w:rPr>
        <w:t>minOccurs</w:t>
      </w:r>
      <w:proofErr w:type="spellEnd"/>
      <w:r w:rsidRPr="00DD13D9">
        <w:rPr>
          <w:rFonts w:ascii="Times New Roman" w:hAnsi="Times New Roman" w:cs="Times New Roman"/>
          <w:color w:val="000000" w:themeColor="text1"/>
        </w:rPr>
        <w:t xml:space="preserve">="0" </w:t>
      </w:r>
      <w:proofErr w:type="spellStart"/>
      <w:r w:rsidRPr="00DD13D9">
        <w:rPr>
          <w:rFonts w:ascii="Times New Roman" w:hAnsi="Times New Roman" w:cs="Times New Roman"/>
          <w:color w:val="000000" w:themeColor="text1"/>
        </w:rPr>
        <w:t>maxOccurs</w:t>
      </w:r>
      <w:proofErr w:type="spellEnd"/>
      <w:r w:rsidRPr="00DD13D9">
        <w:rPr>
          <w:rFonts w:ascii="Times New Roman" w:hAnsi="Times New Roman" w:cs="Times New Roman"/>
          <w:color w:val="000000" w:themeColor="text1"/>
        </w:rPr>
        <w:t>="1"/&gt;</w:t>
      </w:r>
      <w:r w:rsidRPr="00DD13D9">
        <w:rPr>
          <w:rFonts w:ascii="Times New Roman" w:hAnsi="Times New Roman" w:cs="Times New Roman"/>
          <w:color w:val="000000" w:themeColor="text1"/>
        </w:rPr>
        <w:tab/>
        <w:t xml:space="preserve">    </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:sequence</w:t>
      </w:r>
      <w:proofErr w:type="spellEnd"/>
      <w:proofErr w:type="gramEnd"/>
      <w:r w:rsidRPr="00DD13D9">
        <w:rPr>
          <w:rFonts w:ascii="Times New Roman" w:hAnsi="Times New Roman" w:cs="Times New Roman"/>
          <w:color w:val="000000" w:themeColor="text1"/>
        </w:rPr>
        <w:t>&gt;</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:complexType</w:t>
      </w:r>
      <w:proofErr w:type="spellEnd"/>
      <w:proofErr w:type="gramEnd"/>
      <w:r w:rsidRPr="00DD13D9">
        <w:rPr>
          <w:rFonts w:ascii="Times New Roman" w:hAnsi="Times New Roman" w:cs="Times New Roman"/>
          <w:color w:val="000000" w:themeColor="text1"/>
        </w:rPr>
        <w:t>&gt;</w:t>
      </w:r>
    </w:p>
    <w:p w:rsidR="00642174" w:rsidRPr="00DD13D9" w:rsidRDefault="00642174" w:rsidP="00642174">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    &lt;/</w:t>
      </w:r>
      <w:proofErr w:type="spellStart"/>
      <w:r w:rsidRPr="00DD13D9">
        <w:rPr>
          <w:rFonts w:ascii="Times New Roman" w:hAnsi="Times New Roman" w:cs="Times New Roman"/>
          <w:color w:val="000000" w:themeColor="text1"/>
        </w:rPr>
        <w:t>xs</w:t>
      </w:r>
      <w:proofErr w:type="gramStart"/>
      <w:r w:rsidRPr="00DD13D9">
        <w:rPr>
          <w:rFonts w:ascii="Times New Roman" w:hAnsi="Times New Roman" w:cs="Times New Roman"/>
          <w:color w:val="000000" w:themeColor="text1"/>
        </w:rPr>
        <w:t>:element</w:t>
      </w:r>
      <w:proofErr w:type="spellEnd"/>
      <w:proofErr w:type="gramEnd"/>
      <w:r w:rsidRPr="00DD13D9">
        <w:rPr>
          <w:rFonts w:ascii="Times New Roman" w:hAnsi="Times New Roman" w:cs="Times New Roman"/>
          <w:color w:val="000000" w:themeColor="text1"/>
        </w:rPr>
        <w:t>&gt;</w:t>
      </w:r>
    </w:p>
    <w:p w:rsidR="005E5C53" w:rsidRPr="00DD13D9" w:rsidRDefault="005E5C53" w:rsidP="005E5C53">
      <w:pPr>
        <w:rPr>
          <w:color w:val="000000" w:themeColor="text1"/>
          <w:sz w:val="22"/>
          <w:szCs w:val="22"/>
        </w:rPr>
      </w:pPr>
    </w:p>
    <w:p w:rsidR="00056A9A" w:rsidRPr="00DD13D9" w:rsidRDefault="00056A9A" w:rsidP="00056A9A">
      <w:pPr>
        <w:rPr>
          <w:b/>
          <w:color w:val="000000" w:themeColor="text1"/>
          <w:sz w:val="22"/>
          <w:szCs w:val="22"/>
        </w:rPr>
      </w:pPr>
      <w:r w:rsidRPr="00DD13D9">
        <w:rPr>
          <w:b/>
          <w:color w:val="000000" w:themeColor="text1"/>
          <w:sz w:val="22"/>
          <w:szCs w:val="22"/>
        </w:rPr>
        <w:t>Data type</w:t>
      </w:r>
    </w:p>
    <w:p w:rsidR="00056A9A" w:rsidRPr="00DD13D9" w:rsidRDefault="00056A9A" w:rsidP="007537F2">
      <w:pPr>
        <w:pStyle w:val="NoSpacing"/>
        <w:numPr>
          <w:ilvl w:val="0"/>
          <w:numId w:val="17"/>
        </w:numPr>
        <w:rPr>
          <w:rFonts w:ascii="Times New Roman" w:hAnsi="Times New Roman" w:cs="Times New Roman"/>
          <w:color w:val="000000" w:themeColor="text1"/>
        </w:rPr>
      </w:pPr>
      <w:r w:rsidRPr="00DD13D9">
        <w:rPr>
          <w:rFonts w:ascii="Times New Roman" w:hAnsi="Times New Roman" w:cs="Times New Roman"/>
          <w:color w:val="000000" w:themeColor="text1"/>
        </w:rPr>
        <w:t>string</w:t>
      </w:r>
    </w:p>
    <w:p w:rsidR="00056A9A" w:rsidRPr="00DD13D9" w:rsidRDefault="00056A9A" w:rsidP="007537F2">
      <w:pPr>
        <w:pStyle w:val="NoSpacing"/>
        <w:numPr>
          <w:ilvl w:val="0"/>
          <w:numId w:val="17"/>
        </w:numPr>
        <w:rPr>
          <w:rFonts w:ascii="Times New Roman" w:hAnsi="Times New Roman" w:cs="Times New Roman"/>
          <w:color w:val="000000" w:themeColor="text1"/>
        </w:rPr>
      </w:pPr>
      <w:r w:rsidRPr="00DD13D9">
        <w:rPr>
          <w:rFonts w:ascii="Times New Roman" w:hAnsi="Times New Roman" w:cs="Times New Roman"/>
          <w:color w:val="000000" w:themeColor="text1"/>
        </w:rPr>
        <w:t>Integer</w:t>
      </w:r>
    </w:p>
    <w:p w:rsidR="00056A9A" w:rsidRPr="00DD13D9" w:rsidRDefault="00056A9A" w:rsidP="007537F2">
      <w:pPr>
        <w:pStyle w:val="NoSpacing"/>
        <w:numPr>
          <w:ilvl w:val="0"/>
          <w:numId w:val="17"/>
        </w:numPr>
        <w:rPr>
          <w:rFonts w:ascii="Times New Roman" w:hAnsi="Times New Roman" w:cs="Times New Roman"/>
          <w:color w:val="000000" w:themeColor="text1"/>
        </w:rPr>
      </w:pPr>
      <w:r w:rsidRPr="00DD13D9">
        <w:rPr>
          <w:rFonts w:ascii="Times New Roman" w:hAnsi="Times New Roman" w:cs="Times New Roman"/>
          <w:color w:val="000000" w:themeColor="text1"/>
        </w:rPr>
        <w:t>date</w:t>
      </w:r>
    </w:p>
    <w:p w:rsidR="00056A9A" w:rsidRPr="00DD13D9" w:rsidRDefault="00056A9A" w:rsidP="007537F2">
      <w:pPr>
        <w:pStyle w:val="NoSpacing"/>
        <w:numPr>
          <w:ilvl w:val="0"/>
          <w:numId w:val="17"/>
        </w:numPr>
        <w:rPr>
          <w:rFonts w:ascii="Times New Roman" w:hAnsi="Times New Roman" w:cs="Times New Roman"/>
          <w:color w:val="000000" w:themeColor="text1"/>
        </w:rPr>
      </w:pPr>
      <w:r w:rsidRPr="00DD13D9">
        <w:rPr>
          <w:rFonts w:ascii="Times New Roman" w:hAnsi="Times New Roman" w:cs="Times New Roman"/>
          <w:color w:val="000000" w:themeColor="text1"/>
        </w:rPr>
        <w:t>decimal</w:t>
      </w:r>
    </w:p>
    <w:p w:rsidR="00056A9A" w:rsidRPr="00DD13D9" w:rsidRDefault="00056A9A" w:rsidP="005E5C53">
      <w:pPr>
        <w:rPr>
          <w:color w:val="000000" w:themeColor="text1"/>
          <w:sz w:val="22"/>
          <w:szCs w:val="22"/>
        </w:rPr>
      </w:pPr>
    </w:p>
    <w:p w:rsidR="00896495" w:rsidRPr="00DD13D9" w:rsidRDefault="005E104D" w:rsidP="005E5C53">
      <w:pPr>
        <w:rPr>
          <w:color w:val="000000" w:themeColor="text1"/>
          <w:sz w:val="22"/>
          <w:szCs w:val="22"/>
        </w:rPr>
      </w:pPr>
      <w:proofErr w:type="spellStart"/>
      <w:proofErr w:type="gramStart"/>
      <w:r w:rsidRPr="00DD13D9">
        <w:rPr>
          <w:b/>
          <w:color w:val="000000" w:themeColor="text1"/>
          <w:sz w:val="22"/>
          <w:szCs w:val="22"/>
        </w:rPr>
        <w:t>xs:</w:t>
      </w:r>
      <w:proofErr w:type="gramEnd"/>
      <w:r w:rsidRPr="00DD13D9">
        <w:rPr>
          <w:b/>
          <w:color w:val="000000" w:themeColor="text1"/>
          <w:sz w:val="22"/>
          <w:szCs w:val="22"/>
        </w:rPr>
        <w:t>schema</w:t>
      </w:r>
      <w:proofErr w:type="spellEnd"/>
      <w:r w:rsidRPr="00DD13D9">
        <w:rPr>
          <w:b/>
          <w:color w:val="000000" w:themeColor="text1"/>
          <w:sz w:val="22"/>
          <w:szCs w:val="22"/>
        </w:rPr>
        <w:t xml:space="preserve"> </w:t>
      </w:r>
      <w:r w:rsidRPr="00DD13D9">
        <w:rPr>
          <w:color w:val="000000" w:themeColor="text1"/>
          <w:sz w:val="22"/>
          <w:szCs w:val="22"/>
        </w:rPr>
        <w:t>– root element</w:t>
      </w:r>
    </w:p>
    <w:p w:rsidR="00CD32C4" w:rsidRPr="00DD13D9" w:rsidRDefault="00CD32C4" w:rsidP="005E5C53">
      <w:pPr>
        <w:rPr>
          <w:color w:val="000000" w:themeColor="text1"/>
          <w:sz w:val="22"/>
          <w:szCs w:val="22"/>
        </w:rPr>
      </w:pPr>
      <w:proofErr w:type="spellStart"/>
      <w:proofErr w:type="gramStart"/>
      <w:r w:rsidRPr="00DD13D9">
        <w:rPr>
          <w:b/>
          <w:color w:val="000000" w:themeColor="text1"/>
          <w:sz w:val="22"/>
          <w:szCs w:val="22"/>
        </w:rPr>
        <w:t>targetNamespace</w:t>
      </w:r>
      <w:proofErr w:type="spellEnd"/>
      <w:proofErr w:type="gramEnd"/>
      <w:r w:rsidRPr="00DD13D9">
        <w:rPr>
          <w:color w:val="000000" w:themeColor="text1"/>
          <w:sz w:val="22"/>
          <w:szCs w:val="22"/>
        </w:rPr>
        <w:t xml:space="preserve"> – tie this schema to … namespace</w:t>
      </w:r>
    </w:p>
    <w:p w:rsidR="00000000" w:rsidRPr="00DD13D9" w:rsidRDefault="007537F2" w:rsidP="00A726A0">
      <w:pPr>
        <w:rPr>
          <w:color w:val="000000" w:themeColor="text1"/>
          <w:sz w:val="22"/>
          <w:szCs w:val="22"/>
        </w:rPr>
      </w:pPr>
      <w:proofErr w:type="spellStart"/>
      <w:proofErr w:type="gramStart"/>
      <w:r w:rsidRPr="00DD13D9">
        <w:rPr>
          <w:b/>
          <w:color w:val="000000" w:themeColor="text1"/>
          <w:sz w:val="22"/>
          <w:szCs w:val="22"/>
        </w:rPr>
        <w:t>elementFormDefault</w:t>
      </w:r>
      <w:proofErr w:type="spellEnd"/>
      <w:proofErr w:type="gramEnd"/>
      <w:r w:rsidR="00A726A0" w:rsidRPr="00DD13D9">
        <w:rPr>
          <w:b/>
          <w:color w:val="000000" w:themeColor="text1"/>
          <w:sz w:val="22"/>
          <w:szCs w:val="22"/>
        </w:rPr>
        <w:t>="qualified”</w:t>
      </w:r>
      <w:r w:rsidR="00A726A0" w:rsidRPr="00DD13D9">
        <w:rPr>
          <w:color w:val="000000" w:themeColor="text1"/>
          <w:sz w:val="22"/>
          <w:szCs w:val="22"/>
        </w:rPr>
        <w:t xml:space="preserve"> - e</w:t>
      </w:r>
      <w:r w:rsidRPr="00DD13D9">
        <w:rPr>
          <w:color w:val="000000" w:themeColor="text1"/>
          <w:sz w:val="22"/>
          <w:szCs w:val="22"/>
        </w:rPr>
        <w:t>lement names will use a namespace prefix</w:t>
      </w:r>
    </w:p>
    <w:p w:rsidR="00A726A0" w:rsidRPr="00DD13D9" w:rsidRDefault="007537F2" w:rsidP="005E5C53">
      <w:pPr>
        <w:rPr>
          <w:color w:val="000000" w:themeColor="text1"/>
          <w:sz w:val="22"/>
          <w:szCs w:val="22"/>
        </w:rPr>
      </w:pPr>
      <w:proofErr w:type="spellStart"/>
      <w:proofErr w:type="gramStart"/>
      <w:r w:rsidRPr="00DD13D9">
        <w:rPr>
          <w:b/>
          <w:color w:val="000000" w:themeColor="text1"/>
          <w:sz w:val="22"/>
          <w:szCs w:val="22"/>
        </w:rPr>
        <w:t>attributeFormDefault</w:t>
      </w:r>
      <w:proofErr w:type="spellEnd"/>
      <w:proofErr w:type="gramEnd"/>
      <w:r w:rsidR="00A726A0" w:rsidRPr="00DD13D9">
        <w:rPr>
          <w:b/>
          <w:color w:val="000000" w:themeColor="text1"/>
          <w:sz w:val="22"/>
          <w:szCs w:val="22"/>
        </w:rPr>
        <w:t>="unqualified”</w:t>
      </w:r>
      <w:r w:rsidR="00A726A0" w:rsidRPr="00DD13D9">
        <w:rPr>
          <w:color w:val="000000" w:themeColor="text1"/>
          <w:sz w:val="22"/>
          <w:szCs w:val="22"/>
        </w:rPr>
        <w:t xml:space="preserve"> - a</w:t>
      </w:r>
      <w:r w:rsidRPr="00DD13D9">
        <w:rPr>
          <w:color w:val="000000" w:themeColor="text1"/>
          <w:sz w:val="22"/>
          <w:szCs w:val="22"/>
        </w:rPr>
        <w:t>ttrib</w:t>
      </w:r>
      <w:r w:rsidRPr="00DD13D9">
        <w:rPr>
          <w:color w:val="000000" w:themeColor="text1"/>
          <w:sz w:val="22"/>
          <w:szCs w:val="22"/>
        </w:rPr>
        <w:t>ute names will not use a namespace prefix</w:t>
      </w:r>
    </w:p>
    <w:p w:rsidR="00896495" w:rsidRPr="00DD13D9" w:rsidRDefault="005E104D" w:rsidP="005E5C53">
      <w:pPr>
        <w:rPr>
          <w:color w:val="000000" w:themeColor="text1"/>
          <w:sz w:val="22"/>
          <w:szCs w:val="22"/>
        </w:rPr>
      </w:pPr>
      <w:proofErr w:type="spellStart"/>
      <w:proofErr w:type="gramStart"/>
      <w:r w:rsidRPr="00DD13D9">
        <w:rPr>
          <w:b/>
          <w:color w:val="000000" w:themeColor="text1"/>
          <w:sz w:val="22"/>
          <w:szCs w:val="22"/>
        </w:rPr>
        <w:t>xs:</w:t>
      </w:r>
      <w:proofErr w:type="gramEnd"/>
      <w:r w:rsidRPr="00DD13D9">
        <w:rPr>
          <w:b/>
          <w:color w:val="000000" w:themeColor="text1"/>
          <w:sz w:val="22"/>
          <w:szCs w:val="22"/>
        </w:rPr>
        <w:t>i</w:t>
      </w:r>
      <w:r w:rsidR="00896495" w:rsidRPr="00DD13D9">
        <w:rPr>
          <w:b/>
          <w:color w:val="000000" w:themeColor="text1"/>
          <w:sz w:val="22"/>
          <w:szCs w:val="22"/>
        </w:rPr>
        <w:t>mport</w:t>
      </w:r>
      <w:proofErr w:type="spellEnd"/>
      <w:r w:rsidR="00896495" w:rsidRPr="00DD13D9">
        <w:rPr>
          <w:color w:val="000000" w:themeColor="text1"/>
          <w:sz w:val="22"/>
          <w:szCs w:val="22"/>
        </w:rPr>
        <w:t xml:space="preserve"> – the import element identifies a local namespace and ties it to a URL so that the XML processor can find it</w:t>
      </w:r>
    </w:p>
    <w:p w:rsidR="00AC6562" w:rsidRPr="00DD13D9" w:rsidRDefault="00304350" w:rsidP="00304350">
      <w:pPr>
        <w:rPr>
          <w:color w:val="000000" w:themeColor="text1"/>
          <w:sz w:val="22"/>
          <w:szCs w:val="22"/>
        </w:rPr>
      </w:pPr>
      <w:proofErr w:type="spellStart"/>
      <w:proofErr w:type="gramStart"/>
      <w:r w:rsidRPr="00DD13D9">
        <w:rPr>
          <w:b/>
          <w:color w:val="000000" w:themeColor="text1"/>
          <w:sz w:val="22"/>
          <w:szCs w:val="22"/>
        </w:rPr>
        <w:t>xs:</w:t>
      </w:r>
      <w:proofErr w:type="gramEnd"/>
      <w:r w:rsidRPr="00DD13D9">
        <w:rPr>
          <w:b/>
          <w:color w:val="000000" w:themeColor="text1"/>
          <w:sz w:val="22"/>
          <w:szCs w:val="22"/>
        </w:rPr>
        <w:t>element</w:t>
      </w:r>
      <w:proofErr w:type="spellEnd"/>
      <w:r w:rsidRPr="00DD13D9">
        <w:rPr>
          <w:color w:val="000000" w:themeColor="text1"/>
          <w:sz w:val="22"/>
          <w:szCs w:val="22"/>
        </w:rPr>
        <w:t xml:space="preserve"> – every element must have a </w:t>
      </w:r>
      <w:r w:rsidRPr="00DD13D9">
        <w:rPr>
          <w:b/>
          <w:color w:val="000000" w:themeColor="text1"/>
          <w:sz w:val="22"/>
          <w:szCs w:val="22"/>
        </w:rPr>
        <w:t>name</w:t>
      </w:r>
      <w:r w:rsidRPr="00DD13D9">
        <w:rPr>
          <w:color w:val="000000" w:themeColor="text1"/>
          <w:sz w:val="22"/>
          <w:szCs w:val="22"/>
        </w:rPr>
        <w:t xml:space="preserve"> and a </w:t>
      </w:r>
      <w:proofErr w:type="spellStart"/>
      <w:r w:rsidR="000B7663" w:rsidRPr="00DD13D9">
        <w:rPr>
          <w:b/>
          <w:color w:val="000000" w:themeColor="text1"/>
          <w:sz w:val="22"/>
          <w:szCs w:val="22"/>
        </w:rPr>
        <w:t>complexT</w:t>
      </w:r>
      <w:r w:rsidRPr="00DD13D9">
        <w:rPr>
          <w:b/>
          <w:color w:val="000000" w:themeColor="text1"/>
          <w:sz w:val="22"/>
          <w:szCs w:val="22"/>
        </w:rPr>
        <w:t>ype</w:t>
      </w:r>
      <w:proofErr w:type="spellEnd"/>
      <w:r w:rsidRPr="00DD13D9">
        <w:rPr>
          <w:color w:val="000000" w:themeColor="text1"/>
          <w:sz w:val="22"/>
          <w:szCs w:val="22"/>
        </w:rPr>
        <w:t xml:space="preserve"> </w:t>
      </w:r>
    </w:p>
    <w:p w:rsidR="00304350" w:rsidRPr="00DD13D9" w:rsidRDefault="00304350" w:rsidP="00304350">
      <w:pPr>
        <w:rPr>
          <w:color w:val="000000" w:themeColor="text1"/>
          <w:sz w:val="22"/>
          <w:szCs w:val="22"/>
        </w:rPr>
      </w:pPr>
      <w:proofErr w:type="spellStart"/>
      <w:proofErr w:type="gramStart"/>
      <w:r w:rsidRPr="00DD13D9">
        <w:rPr>
          <w:b/>
          <w:color w:val="000000" w:themeColor="text1"/>
          <w:sz w:val="22"/>
          <w:szCs w:val="22"/>
        </w:rPr>
        <w:t>xs:</w:t>
      </w:r>
      <w:proofErr w:type="gramEnd"/>
      <w:r w:rsidRPr="00DD13D9">
        <w:rPr>
          <w:b/>
          <w:color w:val="000000" w:themeColor="text1"/>
          <w:sz w:val="22"/>
          <w:szCs w:val="22"/>
        </w:rPr>
        <w:t>sequence</w:t>
      </w:r>
      <w:proofErr w:type="spellEnd"/>
      <w:r w:rsidRPr="00DD13D9">
        <w:rPr>
          <w:color w:val="000000" w:themeColor="text1"/>
          <w:sz w:val="22"/>
          <w:szCs w:val="22"/>
        </w:rPr>
        <w:t xml:space="preserve"> – overall structure </w:t>
      </w:r>
    </w:p>
    <w:p w:rsidR="00304350" w:rsidRPr="00DD13D9" w:rsidRDefault="000B7663" w:rsidP="00304350">
      <w:pPr>
        <w:rPr>
          <w:color w:val="000000" w:themeColor="text1"/>
          <w:sz w:val="22"/>
          <w:szCs w:val="22"/>
        </w:rPr>
      </w:pPr>
      <w:r w:rsidRPr="00DD13D9">
        <w:rPr>
          <w:b/>
          <w:color w:val="000000" w:themeColor="text1"/>
          <w:sz w:val="22"/>
          <w:szCs w:val="22"/>
        </w:rPr>
        <w:t>&lt;</w:t>
      </w:r>
      <w:proofErr w:type="spellStart"/>
      <w:r w:rsidRPr="00DD13D9">
        <w:rPr>
          <w:b/>
          <w:color w:val="000000" w:themeColor="text1"/>
          <w:sz w:val="22"/>
          <w:szCs w:val="22"/>
        </w:rPr>
        <w:t>xs</w:t>
      </w:r>
      <w:proofErr w:type="gramStart"/>
      <w:r w:rsidRPr="00DD13D9">
        <w:rPr>
          <w:b/>
          <w:color w:val="000000" w:themeColor="text1"/>
          <w:sz w:val="22"/>
          <w:szCs w:val="22"/>
        </w:rPr>
        <w:t>:element</w:t>
      </w:r>
      <w:proofErr w:type="spellEnd"/>
      <w:proofErr w:type="gramEnd"/>
      <w:r w:rsidRPr="00DD13D9">
        <w:rPr>
          <w:b/>
          <w:color w:val="000000" w:themeColor="text1"/>
          <w:sz w:val="22"/>
          <w:szCs w:val="22"/>
        </w:rPr>
        <w:t xml:space="preserve"> ref="</w:t>
      </w:r>
      <w:proofErr w:type="spellStart"/>
      <w:r w:rsidRPr="00DD13D9">
        <w:rPr>
          <w:b/>
          <w:color w:val="000000" w:themeColor="text1"/>
          <w:sz w:val="22"/>
          <w:szCs w:val="22"/>
        </w:rPr>
        <w:t>cbc:ID</w:t>
      </w:r>
      <w:proofErr w:type="spellEnd"/>
      <w:r w:rsidRPr="00DD13D9">
        <w:rPr>
          <w:b/>
          <w:color w:val="000000" w:themeColor="text1"/>
          <w:sz w:val="22"/>
          <w:szCs w:val="22"/>
        </w:rPr>
        <w:t xml:space="preserve">" </w:t>
      </w:r>
      <w:proofErr w:type="spellStart"/>
      <w:r w:rsidRPr="00DD13D9">
        <w:rPr>
          <w:b/>
          <w:color w:val="000000" w:themeColor="text1"/>
          <w:sz w:val="22"/>
          <w:szCs w:val="22"/>
        </w:rPr>
        <w:t>minOccurs</w:t>
      </w:r>
      <w:proofErr w:type="spellEnd"/>
      <w:r w:rsidRPr="00DD13D9">
        <w:rPr>
          <w:b/>
          <w:color w:val="000000" w:themeColor="text1"/>
          <w:sz w:val="22"/>
          <w:szCs w:val="22"/>
        </w:rPr>
        <w:t xml:space="preserve">="1" </w:t>
      </w:r>
      <w:proofErr w:type="spellStart"/>
      <w:r w:rsidRPr="00DD13D9">
        <w:rPr>
          <w:b/>
          <w:color w:val="000000" w:themeColor="text1"/>
          <w:sz w:val="22"/>
          <w:szCs w:val="22"/>
        </w:rPr>
        <w:t>maxOccurs</w:t>
      </w:r>
      <w:proofErr w:type="spellEnd"/>
      <w:r w:rsidRPr="00DD13D9">
        <w:rPr>
          <w:b/>
          <w:color w:val="000000" w:themeColor="text1"/>
          <w:sz w:val="22"/>
          <w:szCs w:val="22"/>
        </w:rPr>
        <w:t>="1"/&gt;</w:t>
      </w:r>
      <w:r w:rsidRPr="00DD13D9">
        <w:rPr>
          <w:color w:val="000000" w:themeColor="text1"/>
          <w:sz w:val="22"/>
          <w:szCs w:val="22"/>
        </w:rPr>
        <w:t xml:space="preserve">  - an element names ID in the imported </w:t>
      </w:r>
      <w:proofErr w:type="spellStart"/>
      <w:r w:rsidRPr="00DD13D9">
        <w:rPr>
          <w:color w:val="000000" w:themeColor="text1"/>
          <w:sz w:val="22"/>
          <w:szCs w:val="22"/>
        </w:rPr>
        <w:t>cbc</w:t>
      </w:r>
      <w:proofErr w:type="spellEnd"/>
      <w:r w:rsidRPr="00DD13D9">
        <w:rPr>
          <w:color w:val="000000" w:themeColor="text1"/>
          <w:sz w:val="22"/>
          <w:szCs w:val="22"/>
        </w:rPr>
        <w:t xml:space="preserve"> schema must occur one and only one time. (</w:t>
      </w:r>
      <w:r w:rsidR="00C138AB" w:rsidRPr="00DD13D9">
        <w:rPr>
          <w:color w:val="000000" w:themeColor="text1"/>
          <w:sz w:val="22"/>
          <w:szCs w:val="22"/>
        </w:rPr>
        <w:t>Empty</w:t>
      </w:r>
      <w:r w:rsidRPr="00DD13D9">
        <w:rPr>
          <w:color w:val="000000" w:themeColor="text1"/>
          <w:sz w:val="22"/>
          <w:szCs w:val="22"/>
        </w:rPr>
        <w:t xml:space="preserve"> element)</w:t>
      </w:r>
    </w:p>
    <w:p w:rsidR="00642174" w:rsidRPr="00DD13D9" w:rsidRDefault="00642174" w:rsidP="00304350">
      <w:pPr>
        <w:rPr>
          <w:color w:val="000000" w:themeColor="text1"/>
          <w:sz w:val="22"/>
          <w:szCs w:val="22"/>
        </w:rPr>
      </w:pPr>
    </w:p>
    <w:p w:rsidR="00AA7F69" w:rsidRPr="00DD13D9" w:rsidRDefault="00AA7F69" w:rsidP="00AA7F69">
      <w:pPr>
        <w:rPr>
          <w:color w:val="000000" w:themeColor="text1"/>
          <w:sz w:val="22"/>
          <w:szCs w:val="22"/>
        </w:rPr>
      </w:pPr>
      <w:r w:rsidRPr="00DD13D9">
        <w:rPr>
          <w:b/>
          <w:color w:val="000000" w:themeColor="text1"/>
          <w:sz w:val="22"/>
          <w:szCs w:val="22"/>
        </w:rPr>
        <w:t>Validation</w:t>
      </w:r>
      <w:r w:rsidRPr="00DD13D9">
        <w:rPr>
          <w:color w:val="000000" w:themeColor="text1"/>
          <w:sz w:val="22"/>
          <w:szCs w:val="22"/>
        </w:rPr>
        <w:t xml:space="preserve"> - An instance document can be validated against the schema document to ensure the XML instance document is complete and properly structured according to its schema document.</w:t>
      </w:r>
    </w:p>
    <w:p w:rsidR="00AA7F69" w:rsidRPr="00DD13D9" w:rsidRDefault="00AA7F69" w:rsidP="00AA7F69">
      <w:pPr>
        <w:rPr>
          <w:color w:val="000000" w:themeColor="text1"/>
          <w:sz w:val="22"/>
          <w:szCs w:val="22"/>
        </w:rPr>
      </w:pPr>
      <w:r w:rsidRPr="00DD13D9">
        <w:rPr>
          <w:color w:val="000000" w:themeColor="text1"/>
          <w:sz w:val="22"/>
          <w:szCs w:val="22"/>
        </w:rPr>
        <w:t>Well Formed: VALID</w:t>
      </w:r>
    </w:p>
    <w:p w:rsidR="00A726A0" w:rsidRDefault="00AA7F69" w:rsidP="00304350">
      <w:pPr>
        <w:rPr>
          <w:color w:val="000000" w:themeColor="text1"/>
          <w:sz w:val="22"/>
          <w:szCs w:val="22"/>
        </w:rPr>
      </w:pPr>
      <w:r w:rsidRPr="00DD13D9">
        <w:rPr>
          <w:color w:val="000000" w:themeColor="text1"/>
          <w:sz w:val="22"/>
          <w:szCs w:val="22"/>
        </w:rPr>
        <w:t>Schema Validation: VALID</w:t>
      </w:r>
    </w:p>
    <w:p w:rsidR="00D04688" w:rsidRPr="00DD13D9" w:rsidRDefault="00D04688" w:rsidP="00304350">
      <w:pPr>
        <w:rPr>
          <w:color w:val="000000" w:themeColor="text1"/>
          <w:sz w:val="22"/>
          <w:szCs w:val="22"/>
        </w:rPr>
      </w:pPr>
    </w:p>
    <w:p w:rsidR="00DF7C65" w:rsidRPr="00DD13D9" w:rsidRDefault="00FB5AC0" w:rsidP="00DF7C65">
      <w:pPr>
        <w:rPr>
          <w:color w:val="000000" w:themeColor="text1"/>
          <w:sz w:val="22"/>
          <w:szCs w:val="22"/>
        </w:rPr>
      </w:pPr>
      <w:r w:rsidRPr="00DD13D9">
        <w:rPr>
          <w:color w:val="000000" w:themeColor="text1"/>
          <w:sz w:val="22"/>
          <w:szCs w:val="22"/>
        </w:rPr>
        <w:t>---------------------------------------------------------------------------------------------------------------------------------------------------</w:t>
      </w:r>
    </w:p>
    <w:p w:rsidR="00C60E23" w:rsidRPr="00DD13D9" w:rsidRDefault="00C60E23" w:rsidP="0067520C">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D04688">
      <w:pPr>
        <w:pStyle w:val="NoSpacing"/>
        <w:rPr>
          <w:rFonts w:ascii="Times New Roman" w:hAnsi="Times New Roman" w:cs="Times New Roman"/>
          <w:b/>
          <w:color w:val="000000" w:themeColor="text1"/>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7E3E11" w:rsidRDefault="007E3E11" w:rsidP="0067520C">
      <w:pPr>
        <w:pStyle w:val="NoSpacing"/>
        <w:rPr>
          <w:rFonts w:ascii="Times New Roman" w:hAnsi="Times New Roman" w:cs="Times New Roman"/>
          <w:b/>
          <w:color w:val="000000" w:themeColor="text1"/>
          <w:u w:val="single"/>
        </w:rPr>
      </w:pPr>
    </w:p>
    <w:p w:rsidR="00D04688" w:rsidRDefault="00D04688" w:rsidP="0067520C">
      <w:pPr>
        <w:pStyle w:val="NoSpacing"/>
        <w:rPr>
          <w:rFonts w:ascii="Times New Roman" w:hAnsi="Times New Roman" w:cs="Times New Roman"/>
          <w:b/>
          <w:color w:val="000000" w:themeColor="text1"/>
          <w:u w:val="single"/>
        </w:rPr>
      </w:pPr>
    </w:p>
    <w:p w:rsidR="0067520C" w:rsidRPr="00D04688" w:rsidRDefault="0067520C" w:rsidP="0067520C">
      <w:pPr>
        <w:pStyle w:val="NoSpacing"/>
        <w:rPr>
          <w:rFonts w:ascii="Times New Roman" w:hAnsi="Times New Roman" w:cs="Times New Roman"/>
          <w:b/>
          <w:color w:val="000000" w:themeColor="text1"/>
          <w:u w:val="single"/>
        </w:rPr>
      </w:pPr>
      <w:r w:rsidRPr="00D04688">
        <w:rPr>
          <w:rFonts w:ascii="Times New Roman" w:hAnsi="Times New Roman" w:cs="Times New Roman"/>
          <w:b/>
          <w:color w:val="000000" w:themeColor="text1"/>
          <w:u w:val="single"/>
        </w:rPr>
        <w:lastRenderedPageBreak/>
        <w:t>UBL</w:t>
      </w:r>
    </w:p>
    <w:p w:rsidR="0067520C" w:rsidRPr="00DD13D9" w:rsidRDefault="0067520C" w:rsidP="0067520C">
      <w:pPr>
        <w:pStyle w:val="NoSpacing"/>
        <w:rPr>
          <w:rFonts w:ascii="Times New Roman" w:hAnsi="Times New Roman" w:cs="Times New Roman"/>
          <w:color w:val="000000" w:themeColor="text1"/>
        </w:rPr>
      </w:pPr>
    </w:p>
    <w:p w:rsidR="0067520C" w:rsidRPr="00DD13D9" w:rsidRDefault="0067520C" w:rsidP="0067520C">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UBL – Universal Business Language </w:t>
      </w:r>
    </w:p>
    <w:p w:rsidR="00C263B1" w:rsidRPr="00DD13D9" w:rsidRDefault="0067520C" w:rsidP="0067520C">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UBL is an XML vocabulary </w:t>
      </w:r>
      <w:r w:rsidR="003379DF" w:rsidRPr="00DD13D9">
        <w:rPr>
          <w:rFonts w:ascii="Times New Roman" w:hAnsi="Times New Roman" w:cs="Times New Roman"/>
          <w:color w:val="000000" w:themeColor="text1"/>
        </w:rPr>
        <w:t>of</w:t>
      </w:r>
      <w:r w:rsidRPr="00DD13D9">
        <w:rPr>
          <w:rFonts w:ascii="Times New Roman" w:hAnsi="Times New Roman" w:cs="Times New Roman"/>
          <w:color w:val="000000" w:themeColor="text1"/>
        </w:rPr>
        <w:t xml:space="preserve"> the </w:t>
      </w:r>
      <w:r w:rsidR="003379DF" w:rsidRPr="00DD13D9">
        <w:rPr>
          <w:rFonts w:ascii="Times New Roman" w:hAnsi="Times New Roman" w:cs="Times New Roman"/>
          <w:color w:val="000000" w:themeColor="text1"/>
        </w:rPr>
        <w:t>standard, predefined</w:t>
      </w:r>
      <w:r w:rsidR="001D618B" w:rsidRPr="00DD13D9">
        <w:rPr>
          <w:rFonts w:ascii="Times New Roman" w:hAnsi="Times New Roman" w:cs="Times New Roman"/>
          <w:color w:val="000000" w:themeColor="text1"/>
        </w:rPr>
        <w:t xml:space="preserve"> element names, the </w:t>
      </w:r>
      <w:r w:rsidRPr="00DD13D9">
        <w:rPr>
          <w:rFonts w:ascii="Times New Roman" w:hAnsi="Times New Roman" w:cs="Times New Roman"/>
          <w:color w:val="000000" w:themeColor="text1"/>
        </w:rPr>
        <w:t>content and the structure of common business documents</w:t>
      </w:r>
      <w:r w:rsidR="00261252" w:rsidRPr="00DD13D9">
        <w:rPr>
          <w:rFonts w:ascii="Times New Roman" w:hAnsi="Times New Roman" w:cs="Times New Roman"/>
          <w:color w:val="000000" w:themeColor="text1"/>
        </w:rPr>
        <w:t xml:space="preserve"> to be used in e-business. </w:t>
      </w:r>
      <w:r w:rsidR="00C263B1" w:rsidRPr="00DD13D9">
        <w:rPr>
          <w:rFonts w:ascii="Times New Roman" w:hAnsi="Times New Roman" w:cs="Times New Roman"/>
          <w:color w:val="000000" w:themeColor="text1"/>
        </w:rPr>
        <w:t xml:space="preserve">UBL documents are not industry-specific, but provide a generic XML format for business documents that can be used between </w:t>
      </w:r>
      <w:proofErr w:type="spellStart"/>
      <w:r w:rsidR="00C263B1" w:rsidRPr="00DD13D9">
        <w:rPr>
          <w:rFonts w:ascii="Times New Roman" w:hAnsi="Times New Roman" w:cs="Times New Roman"/>
          <w:color w:val="000000" w:themeColor="text1"/>
        </w:rPr>
        <w:t>softwares</w:t>
      </w:r>
      <w:proofErr w:type="spellEnd"/>
      <w:r w:rsidR="00C263B1" w:rsidRPr="00DD13D9">
        <w:rPr>
          <w:rFonts w:ascii="Times New Roman" w:hAnsi="Times New Roman" w:cs="Times New Roman"/>
          <w:color w:val="000000" w:themeColor="text1"/>
        </w:rPr>
        <w:t xml:space="preserve"> and across industries.</w:t>
      </w:r>
    </w:p>
    <w:p w:rsidR="003379DF" w:rsidRPr="00DD13D9" w:rsidRDefault="003379DF" w:rsidP="0067520C">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It has exactly the same data as XML, but more elements and more nesting.</w:t>
      </w:r>
    </w:p>
    <w:p w:rsidR="0067520C" w:rsidRPr="00DD13D9" w:rsidRDefault="0067520C" w:rsidP="0067520C">
      <w:pPr>
        <w:pStyle w:val="NoSpacing"/>
        <w:rPr>
          <w:rFonts w:ascii="Times New Roman" w:hAnsi="Times New Roman" w:cs="Times New Roman"/>
          <w:b/>
          <w:color w:val="000000" w:themeColor="text1"/>
        </w:rPr>
      </w:pPr>
    </w:p>
    <w:p w:rsidR="0067520C" w:rsidRPr="00DD13D9" w:rsidRDefault="0067520C" w:rsidP="0067520C">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Rules </w:t>
      </w:r>
    </w:p>
    <w:p w:rsidR="0067520C" w:rsidRPr="00DD13D9" w:rsidRDefault="00EE724F" w:rsidP="007537F2">
      <w:pPr>
        <w:pStyle w:val="NoSpacing"/>
        <w:numPr>
          <w:ilvl w:val="0"/>
          <w:numId w:val="7"/>
        </w:numPr>
        <w:rPr>
          <w:rFonts w:ascii="Times New Roman" w:hAnsi="Times New Roman" w:cs="Times New Roman"/>
          <w:color w:val="000000" w:themeColor="text1"/>
        </w:rPr>
      </w:pPr>
      <w:r w:rsidRPr="00DD13D9">
        <w:rPr>
          <w:rFonts w:ascii="Times New Roman" w:hAnsi="Times New Roman" w:cs="Times New Roman"/>
          <w:color w:val="000000" w:themeColor="text1"/>
        </w:rPr>
        <w:t>One and only one</w:t>
      </w:r>
      <w:r w:rsidR="0067520C" w:rsidRPr="00DD13D9">
        <w:rPr>
          <w:rFonts w:ascii="Times New Roman" w:hAnsi="Times New Roman" w:cs="Times New Roman"/>
          <w:color w:val="000000" w:themeColor="text1"/>
        </w:rPr>
        <w:t xml:space="preserve"> Root Element</w:t>
      </w:r>
    </w:p>
    <w:p w:rsidR="0067520C" w:rsidRPr="00DD13D9" w:rsidRDefault="004D0ABE" w:rsidP="007537F2">
      <w:pPr>
        <w:pStyle w:val="NoSpacing"/>
        <w:numPr>
          <w:ilvl w:val="0"/>
          <w:numId w:val="7"/>
        </w:numPr>
        <w:rPr>
          <w:rFonts w:ascii="Times New Roman" w:hAnsi="Times New Roman" w:cs="Times New Roman"/>
          <w:color w:val="000000" w:themeColor="text1"/>
        </w:rPr>
      </w:pPr>
      <w:r w:rsidRPr="00DD13D9">
        <w:rPr>
          <w:rFonts w:ascii="Times New Roman" w:hAnsi="Times New Roman" w:cs="Times New Roman"/>
          <w:color w:val="000000" w:themeColor="text1"/>
        </w:rPr>
        <w:t>One and only one</w:t>
      </w:r>
      <w:r w:rsidR="0067520C" w:rsidRPr="00DD13D9">
        <w:rPr>
          <w:rFonts w:ascii="Times New Roman" w:hAnsi="Times New Roman" w:cs="Times New Roman"/>
          <w:color w:val="000000" w:themeColor="text1"/>
        </w:rPr>
        <w:t xml:space="preserve"> ID</w:t>
      </w:r>
    </w:p>
    <w:p w:rsidR="0067520C" w:rsidRPr="00DD13D9" w:rsidRDefault="00F4614D" w:rsidP="007537F2">
      <w:pPr>
        <w:pStyle w:val="NoSpacing"/>
        <w:numPr>
          <w:ilvl w:val="0"/>
          <w:numId w:val="7"/>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One and only one </w:t>
      </w:r>
      <w:proofErr w:type="spellStart"/>
      <w:r w:rsidR="0067520C" w:rsidRPr="00DD13D9">
        <w:rPr>
          <w:rFonts w:ascii="Times New Roman" w:hAnsi="Times New Roman" w:cs="Times New Roman"/>
          <w:color w:val="000000" w:themeColor="text1"/>
        </w:rPr>
        <w:t>IssueDate</w:t>
      </w:r>
      <w:proofErr w:type="spellEnd"/>
      <w:r w:rsidR="0067520C" w:rsidRPr="00DD13D9">
        <w:rPr>
          <w:rFonts w:ascii="Times New Roman" w:hAnsi="Times New Roman" w:cs="Times New Roman"/>
          <w:color w:val="000000" w:themeColor="text1"/>
        </w:rPr>
        <w:t xml:space="preserve"> </w:t>
      </w:r>
    </w:p>
    <w:p w:rsidR="0067520C" w:rsidRPr="00DD13D9" w:rsidRDefault="00F4614D" w:rsidP="007537F2">
      <w:pPr>
        <w:pStyle w:val="NoSpacing"/>
        <w:numPr>
          <w:ilvl w:val="0"/>
          <w:numId w:val="7"/>
        </w:numPr>
        <w:rPr>
          <w:rFonts w:ascii="Times New Roman" w:hAnsi="Times New Roman" w:cs="Times New Roman"/>
          <w:color w:val="000000" w:themeColor="text1"/>
        </w:rPr>
      </w:pPr>
      <w:r w:rsidRPr="00DD13D9">
        <w:rPr>
          <w:rFonts w:ascii="Times New Roman" w:hAnsi="Times New Roman" w:cs="Times New Roman"/>
          <w:color w:val="000000" w:themeColor="text1"/>
        </w:rPr>
        <w:t>T</w:t>
      </w:r>
      <w:r w:rsidR="0067520C" w:rsidRPr="00DD13D9">
        <w:rPr>
          <w:rFonts w:ascii="Times New Roman" w:hAnsi="Times New Roman" w:cs="Times New Roman"/>
          <w:color w:val="000000" w:themeColor="text1"/>
        </w:rPr>
        <w:t xml:space="preserve">wo Party elements: </w:t>
      </w:r>
      <w:proofErr w:type="spellStart"/>
      <w:r w:rsidR="0067520C" w:rsidRPr="00DD13D9">
        <w:rPr>
          <w:rFonts w:ascii="Times New Roman" w:hAnsi="Times New Roman" w:cs="Times New Roman"/>
          <w:color w:val="000000" w:themeColor="text1"/>
        </w:rPr>
        <w:t>SellerSupplierParty</w:t>
      </w:r>
      <w:proofErr w:type="spellEnd"/>
      <w:r w:rsidR="0067520C" w:rsidRPr="00DD13D9">
        <w:rPr>
          <w:rFonts w:ascii="Times New Roman" w:hAnsi="Times New Roman" w:cs="Times New Roman"/>
          <w:color w:val="000000" w:themeColor="text1"/>
        </w:rPr>
        <w:t xml:space="preserve">; </w:t>
      </w:r>
      <w:proofErr w:type="spellStart"/>
      <w:r w:rsidR="0067520C" w:rsidRPr="00DD13D9">
        <w:rPr>
          <w:rFonts w:ascii="Times New Roman" w:hAnsi="Times New Roman" w:cs="Times New Roman"/>
          <w:color w:val="000000" w:themeColor="text1"/>
        </w:rPr>
        <w:t>BuyerCustomerParty</w:t>
      </w:r>
      <w:proofErr w:type="spellEnd"/>
      <w:r w:rsidRPr="00DD13D9">
        <w:rPr>
          <w:rFonts w:ascii="Times New Roman" w:hAnsi="Times New Roman" w:cs="Times New Roman"/>
          <w:color w:val="000000" w:themeColor="text1"/>
        </w:rPr>
        <w:t xml:space="preserve"> (one and only one)</w:t>
      </w:r>
    </w:p>
    <w:p w:rsidR="0067520C" w:rsidRPr="00DD13D9" w:rsidRDefault="00F4614D" w:rsidP="007537F2">
      <w:pPr>
        <w:pStyle w:val="NoSpacing"/>
        <w:numPr>
          <w:ilvl w:val="0"/>
          <w:numId w:val="7"/>
        </w:numPr>
        <w:rPr>
          <w:rFonts w:ascii="Times New Roman" w:hAnsi="Times New Roman" w:cs="Times New Roman"/>
          <w:color w:val="000000" w:themeColor="text1"/>
        </w:rPr>
      </w:pPr>
      <w:r w:rsidRPr="00DD13D9">
        <w:rPr>
          <w:rFonts w:ascii="Times New Roman" w:hAnsi="Times New Roman" w:cs="Times New Roman"/>
          <w:color w:val="000000" w:themeColor="text1"/>
        </w:rPr>
        <w:t>A</w:t>
      </w:r>
      <w:r w:rsidR="0067520C" w:rsidRPr="00DD13D9">
        <w:rPr>
          <w:rFonts w:ascii="Times New Roman" w:hAnsi="Times New Roman" w:cs="Times New Roman"/>
          <w:color w:val="000000" w:themeColor="text1"/>
        </w:rPr>
        <w:t>t least one line element</w:t>
      </w:r>
    </w:p>
    <w:p w:rsidR="001461AB" w:rsidRPr="00DD13D9" w:rsidRDefault="001461AB" w:rsidP="00C145A4">
      <w:pPr>
        <w:pStyle w:val="NoSpacing"/>
        <w:rPr>
          <w:rFonts w:ascii="Times New Roman" w:hAnsi="Times New Roman" w:cs="Times New Roman"/>
          <w:color w:val="000000" w:themeColor="text1"/>
        </w:rPr>
      </w:pPr>
    </w:p>
    <w:p w:rsidR="00C145A4" w:rsidRPr="00DD13D9" w:rsidRDefault="00C145A4" w:rsidP="00C145A4">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Required elements</w:t>
      </w:r>
    </w:p>
    <w:p w:rsidR="00572332" w:rsidRPr="00DD13D9" w:rsidRDefault="00572332" w:rsidP="007537F2">
      <w:pPr>
        <w:pStyle w:val="NoSpacing"/>
        <w:numPr>
          <w:ilvl w:val="0"/>
          <w:numId w:val="15"/>
        </w:numPr>
        <w:rPr>
          <w:rFonts w:ascii="Times New Roman" w:hAnsi="Times New Roman" w:cs="Times New Roman"/>
          <w:b/>
          <w:color w:val="000000" w:themeColor="text1"/>
        </w:rPr>
      </w:pPr>
      <w:r w:rsidRPr="00DD13D9">
        <w:rPr>
          <w:rFonts w:ascii="Times New Roman" w:hAnsi="Times New Roman" w:cs="Times New Roman"/>
          <w:b/>
          <w:color w:val="000000" w:themeColor="text1"/>
        </w:rPr>
        <w:t>Purchase order</w:t>
      </w:r>
    </w:p>
    <w:p w:rsidR="0067520C" w:rsidRPr="00DD13D9" w:rsidRDefault="0067520C" w:rsidP="0067520C">
      <w:pPr>
        <w:pStyle w:val="NoSpacing"/>
        <w:ind w:left="720"/>
        <w:rPr>
          <w:rFonts w:ascii="Times New Roman" w:hAnsi="Times New Roman" w:cs="Times New Roman"/>
          <w:color w:val="000000" w:themeColor="text1"/>
        </w:rPr>
      </w:pPr>
      <w:r w:rsidRPr="00DD13D9">
        <w:rPr>
          <w:rFonts w:ascii="Times New Roman" w:hAnsi="Times New Roman" w:cs="Times New Roman"/>
          <w:color w:val="000000" w:themeColor="text1"/>
        </w:rPr>
        <w:t>&lt;Order&gt;</w:t>
      </w:r>
    </w:p>
    <w:p w:rsidR="0067520C" w:rsidRPr="00DD13D9" w:rsidRDefault="0067520C" w:rsidP="007537F2">
      <w:pPr>
        <w:pStyle w:val="NoSpacing"/>
        <w:numPr>
          <w:ilvl w:val="1"/>
          <w:numId w:val="9"/>
        </w:numPr>
        <w:rPr>
          <w:rFonts w:ascii="Times New Roman" w:hAnsi="Times New Roman" w:cs="Times New Roman"/>
          <w:color w:val="000000" w:themeColor="text1"/>
        </w:rPr>
      </w:pPr>
      <w:r w:rsidRPr="00DD13D9">
        <w:rPr>
          <w:rFonts w:ascii="Times New Roman" w:hAnsi="Times New Roman" w:cs="Times New Roman"/>
          <w:color w:val="000000" w:themeColor="text1"/>
        </w:rPr>
        <w:t>&lt;ID&gt;</w:t>
      </w:r>
    </w:p>
    <w:p w:rsidR="0067520C" w:rsidRPr="00DD13D9" w:rsidRDefault="0067520C" w:rsidP="007537F2">
      <w:pPr>
        <w:pStyle w:val="NoSpacing"/>
        <w:numPr>
          <w:ilvl w:val="1"/>
          <w:numId w:val="9"/>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IssueDate</w:t>
      </w:r>
      <w:proofErr w:type="spellEnd"/>
      <w:r w:rsidRPr="00DD13D9">
        <w:rPr>
          <w:rFonts w:ascii="Times New Roman" w:hAnsi="Times New Roman" w:cs="Times New Roman"/>
          <w:color w:val="000000" w:themeColor="text1"/>
        </w:rPr>
        <w:t>&gt;</w:t>
      </w:r>
    </w:p>
    <w:p w:rsidR="0067520C" w:rsidRPr="00DD13D9" w:rsidRDefault="0067520C" w:rsidP="007537F2">
      <w:pPr>
        <w:pStyle w:val="NoSpacing"/>
        <w:numPr>
          <w:ilvl w:val="1"/>
          <w:numId w:val="9"/>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&lt; </w:t>
      </w:r>
      <w:proofErr w:type="spellStart"/>
      <w:r w:rsidRPr="00DD13D9">
        <w:rPr>
          <w:rFonts w:ascii="Times New Roman" w:hAnsi="Times New Roman" w:cs="Times New Roman"/>
          <w:color w:val="000000" w:themeColor="text1"/>
        </w:rPr>
        <w:t>BuyerCustomerParty</w:t>
      </w:r>
      <w:proofErr w:type="spellEnd"/>
      <w:r w:rsidRPr="00DD13D9">
        <w:rPr>
          <w:rFonts w:ascii="Times New Roman" w:hAnsi="Times New Roman" w:cs="Times New Roman"/>
          <w:color w:val="000000" w:themeColor="text1"/>
        </w:rPr>
        <w:t xml:space="preserve"> &gt;</w:t>
      </w:r>
    </w:p>
    <w:p w:rsidR="0067520C" w:rsidRPr="00DD13D9" w:rsidRDefault="0067520C" w:rsidP="007537F2">
      <w:pPr>
        <w:pStyle w:val="NoSpacing"/>
        <w:numPr>
          <w:ilvl w:val="2"/>
          <w:numId w:val="11"/>
        </w:numPr>
        <w:rPr>
          <w:rFonts w:ascii="Times New Roman" w:hAnsi="Times New Roman" w:cs="Times New Roman"/>
          <w:color w:val="000000" w:themeColor="text1"/>
        </w:rPr>
      </w:pPr>
      <w:r w:rsidRPr="00DD13D9">
        <w:rPr>
          <w:rFonts w:ascii="Times New Roman" w:hAnsi="Times New Roman" w:cs="Times New Roman"/>
          <w:color w:val="000000" w:themeColor="text1"/>
        </w:rPr>
        <w:t>&lt;Party&gt;</w:t>
      </w:r>
    </w:p>
    <w:p w:rsidR="0067520C" w:rsidRPr="00DD13D9" w:rsidRDefault="0067520C" w:rsidP="007537F2">
      <w:pPr>
        <w:pStyle w:val="NoSpacing"/>
        <w:numPr>
          <w:ilvl w:val="3"/>
          <w:numId w:val="12"/>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PartyName</w:t>
      </w:r>
      <w:proofErr w:type="spellEnd"/>
      <w:r w:rsidRPr="00DD13D9">
        <w:rPr>
          <w:rFonts w:ascii="Times New Roman" w:hAnsi="Times New Roman" w:cs="Times New Roman"/>
          <w:color w:val="000000" w:themeColor="text1"/>
        </w:rPr>
        <w:t>&gt;</w:t>
      </w:r>
    </w:p>
    <w:p w:rsidR="0067520C" w:rsidRPr="00DD13D9" w:rsidRDefault="0067520C" w:rsidP="007537F2">
      <w:pPr>
        <w:pStyle w:val="NoSpacing"/>
        <w:numPr>
          <w:ilvl w:val="3"/>
          <w:numId w:val="12"/>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PostalAddress</w:t>
      </w:r>
      <w:proofErr w:type="spellEnd"/>
      <w:r w:rsidRPr="00DD13D9">
        <w:rPr>
          <w:rFonts w:ascii="Times New Roman" w:hAnsi="Times New Roman" w:cs="Times New Roman"/>
          <w:color w:val="000000" w:themeColor="text1"/>
        </w:rPr>
        <w:t>&gt;</w:t>
      </w:r>
    </w:p>
    <w:p w:rsidR="0067520C" w:rsidRPr="00DD13D9" w:rsidRDefault="0067520C" w:rsidP="007537F2">
      <w:pPr>
        <w:pStyle w:val="NoSpacing"/>
        <w:numPr>
          <w:ilvl w:val="0"/>
          <w:numId w:val="10"/>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&lt; </w:t>
      </w:r>
      <w:proofErr w:type="spellStart"/>
      <w:r w:rsidRPr="00DD13D9">
        <w:rPr>
          <w:rFonts w:ascii="Times New Roman" w:hAnsi="Times New Roman" w:cs="Times New Roman"/>
          <w:color w:val="000000" w:themeColor="text1"/>
        </w:rPr>
        <w:t>SellerSupplierParty</w:t>
      </w:r>
      <w:proofErr w:type="spellEnd"/>
      <w:r w:rsidRPr="00DD13D9">
        <w:rPr>
          <w:rFonts w:ascii="Times New Roman" w:hAnsi="Times New Roman" w:cs="Times New Roman"/>
          <w:color w:val="000000" w:themeColor="text1"/>
        </w:rPr>
        <w:t xml:space="preserve"> &gt;</w:t>
      </w:r>
    </w:p>
    <w:p w:rsidR="0067520C" w:rsidRPr="00DD13D9" w:rsidRDefault="0067520C" w:rsidP="007537F2">
      <w:pPr>
        <w:pStyle w:val="NoSpacing"/>
        <w:numPr>
          <w:ilvl w:val="2"/>
          <w:numId w:val="13"/>
        </w:numPr>
        <w:rPr>
          <w:rFonts w:ascii="Times New Roman" w:hAnsi="Times New Roman" w:cs="Times New Roman"/>
          <w:color w:val="000000" w:themeColor="text1"/>
        </w:rPr>
      </w:pPr>
      <w:r w:rsidRPr="00DD13D9">
        <w:rPr>
          <w:rFonts w:ascii="Times New Roman" w:hAnsi="Times New Roman" w:cs="Times New Roman"/>
          <w:color w:val="000000" w:themeColor="text1"/>
        </w:rPr>
        <w:t>&lt;Party&gt;</w:t>
      </w:r>
    </w:p>
    <w:p w:rsidR="0067520C" w:rsidRPr="00DD13D9" w:rsidRDefault="0067520C" w:rsidP="007537F2">
      <w:pPr>
        <w:pStyle w:val="NoSpacing"/>
        <w:numPr>
          <w:ilvl w:val="3"/>
          <w:numId w:val="14"/>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PartyName</w:t>
      </w:r>
      <w:proofErr w:type="spellEnd"/>
      <w:r w:rsidRPr="00DD13D9">
        <w:rPr>
          <w:rFonts w:ascii="Times New Roman" w:hAnsi="Times New Roman" w:cs="Times New Roman"/>
          <w:color w:val="000000" w:themeColor="text1"/>
        </w:rPr>
        <w:t>&gt;</w:t>
      </w:r>
    </w:p>
    <w:p w:rsidR="0067520C" w:rsidRPr="00DD13D9" w:rsidRDefault="0067520C" w:rsidP="007537F2">
      <w:pPr>
        <w:pStyle w:val="NoSpacing"/>
        <w:numPr>
          <w:ilvl w:val="3"/>
          <w:numId w:val="14"/>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PostalAddress</w:t>
      </w:r>
      <w:proofErr w:type="spellEnd"/>
      <w:r w:rsidRPr="00DD13D9">
        <w:rPr>
          <w:rFonts w:ascii="Times New Roman" w:hAnsi="Times New Roman" w:cs="Times New Roman"/>
          <w:color w:val="000000" w:themeColor="text1"/>
        </w:rPr>
        <w:t>&gt;</w:t>
      </w:r>
    </w:p>
    <w:p w:rsidR="0067520C" w:rsidRPr="00DD13D9" w:rsidRDefault="0067520C" w:rsidP="007537F2">
      <w:pPr>
        <w:pStyle w:val="NoSpacing"/>
        <w:numPr>
          <w:ilvl w:val="0"/>
          <w:numId w:val="10"/>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OrderLine</w:t>
      </w:r>
      <w:proofErr w:type="spellEnd"/>
      <w:r w:rsidRPr="00DD13D9">
        <w:rPr>
          <w:rFonts w:ascii="Times New Roman" w:hAnsi="Times New Roman" w:cs="Times New Roman"/>
          <w:color w:val="000000" w:themeColor="text1"/>
        </w:rPr>
        <w:t>&gt;</w:t>
      </w:r>
    </w:p>
    <w:p w:rsidR="00E824A4" w:rsidRPr="00DD13D9" w:rsidRDefault="00572332" w:rsidP="007537F2">
      <w:pPr>
        <w:pStyle w:val="NoSpacing"/>
        <w:numPr>
          <w:ilvl w:val="0"/>
          <w:numId w:val="15"/>
        </w:numPr>
        <w:rPr>
          <w:rFonts w:ascii="Times New Roman" w:hAnsi="Times New Roman" w:cs="Times New Roman"/>
          <w:b/>
          <w:color w:val="000000" w:themeColor="text1"/>
        </w:rPr>
      </w:pPr>
      <w:r w:rsidRPr="00DD13D9">
        <w:rPr>
          <w:rFonts w:ascii="Times New Roman" w:hAnsi="Times New Roman" w:cs="Times New Roman"/>
          <w:b/>
          <w:color w:val="000000" w:themeColor="text1"/>
        </w:rPr>
        <w:t>Sales order</w:t>
      </w:r>
    </w:p>
    <w:p w:rsidR="00572332" w:rsidRPr="00DD13D9" w:rsidRDefault="00572332" w:rsidP="00572332">
      <w:pPr>
        <w:pStyle w:val="NoSpacing"/>
        <w:ind w:left="720"/>
        <w:rPr>
          <w:rFonts w:ascii="Times New Roman" w:hAnsi="Times New Roman" w:cs="Times New Roman"/>
          <w:color w:val="000000" w:themeColor="text1"/>
        </w:rPr>
      </w:pPr>
      <w:r w:rsidRPr="00DD13D9">
        <w:rPr>
          <w:rFonts w:ascii="Times New Roman" w:hAnsi="Times New Roman" w:cs="Times New Roman"/>
          <w:color w:val="000000" w:themeColor="text1"/>
        </w:rPr>
        <w:t>&lt;Order&gt;</w:t>
      </w:r>
    </w:p>
    <w:p w:rsidR="00572332" w:rsidRPr="00DD13D9" w:rsidRDefault="00572332" w:rsidP="007537F2">
      <w:pPr>
        <w:pStyle w:val="NoSpacing"/>
        <w:numPr>
          <w:ilvl w:val="1"/>
          <w:numId w:val="9"/>
        </w:numPr>
        <w:rPr>
          <w:rFonts w:ascii="Times New Roman" w:hAnsi="Times New Roman" w:cs="Times New Roman"/>
          <w:color w:val="000000" w:themeColor="text1"/>
        </w:rPr>
      </w:pPr>
      <w:r w:rsidRPr="00DD13D9">
        <w:rPr>
          <w:rFonts w:ascii="Times New Roman" w:hAnsi="Times New Roman" w:cs="Times New Roman"/>
          <w:color w:val="000000" w:themeColor="text1"/>
        </w:rPr>
        <w:t>&lt;ID&gt;</w:t>
      </w:r>
    </w:p>
    <w:p w:rsidR="00572332" w:rsidRPr="00DD13D9" w:rsidRDefault="00572332" w:rsidP="007537F2">
      <w:pPr>
        <w:pStyle w:val="NoSpacing"/>
        <w:numPr>
          <w:ilvl w:val="1"/>
          <w:numId w:val="9"/>
        </w:numPr>
        <w:rPr>
          <w:rFonts w:ascii="Times New Roman" w:hAnsi="Times New Roman" w:cs="Times New Roman"/>
          <w:b/>
          <w:color w:val="000000" w:themeColor="text1"/>
        </w:rPr>
      </w:pPr>
      <w:r w:rsidRPr="00DD13D9">
        <w:rPr>
          <w:rFonts w:ascii="Times New Roman" w:hAnsi="Times New Roman" w:cs="Times New Roman"/>
          <w:b/>
          <w:color w:val="000000" w:themeColor="text1"/>
        </w:rPr>
        <w:t>&lt;</w:t>
      </w:r>
      <w:proofErr w:type="spellStart"/>
      <w:r w:rsidRPr="00DD13D9">
        <w:rPr>
          <w:rFonts w:ascii="Times New Roman" w:hAnsi="Times New Roman" w:cs="Times New Roman"/>
          <w:b/>
          <w:color w:val="000000" w:themeColor="text1"/>
        </w:rPr>
        <w:t>SalesOrderID</w:t>
      </w:r>
      <w:proofErr w:type="spellEnd"/>
      <w:r w:rsidRPr="00DD13D9">
        <w:rPr>
          <w:rFonts w:ascii="Times New Roman" w:hAnsi="Times New Roman" w:cs="Times New Roman"/>
          <w:b/>
          <w:color w:val="000000" w:themeColor="text1"/>
        </w:rPr>
        <w:t>&gt;</w:t>
      </w:r>
    </w:p>
    <w:p w:rsidR="00572332" w:rsidRPr="00DD13D9" w:rsidRDefault="00572332" w:rsidP="007537F2">
      <w:pPr>
        <w:pStyle w:val="NoSpacing"/>
        <w:numPr>
          <w:ilvl w:val="1"/>
          <w:numId w:val="9"/>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IssueDate</w:t>
      </w:r>
      <w:proofErr w:type="spellEnd"/>
      <w:r w:rsidRPr="00DD13D9">
        <w:rPr>
          <w:rFonts w:ascii="Times New Roman" w:hAnsi="Times New Roman" w:cs="Times New Roman"/>
          <w:color w:val="000000" w:themeColor="text1"/>
        </w:rPr>
        <w:t>&gt;</w:t>
      </w:r>
    </w:p>
    <w:p w:rsidR="00572332" w:rsidRPr="00DD13D9" w:rsidRDefault="00572332" w:rsidP="007537F2">
      <w:pPr>
        <w:pStyle w:val="NoSpacing"/>
        <w:numPr>
          <w:ilvl w:val="1"/>
          <w:numId w:val="9"/>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&lt; </w:t>
      </w:r>
      <w:proofErr w:type="spellStart"/>
      <w:r w:rsidRPr="00DD13D9">
        <w:rPr>
          <w:rFonts w:ascii="Times New Roman" w:hAnsi="Times New Roman" w:cs="Times New Roman"/>
          <w:color w:val="000000" w:themeColor="text1"/>
        </w:rPr>
        <w:t>BuyerCustomerParty</w:t>
      </w:r>
      <w:proofErr w:type="spellEnd"/>
      <w:r w:rsidRPr="00DD13D9">
        <w:rPr>
          <w:rFonts w:ascii="Times New Roman" w:hAnsi="Times New Roman" w:cs="Times New Roman"/>
          <w:color w:val="000000" w:themeColor="text1"/>
        </w:rPr>
        <w:t xml:space="preserve"> &gt;</w:t>
      </w:r>
    </w:p>
    <w:p w:rsidR="00572332" w:rsidRPr="00DD13D9" w:rsidRDefault="00572332" w:rsidP="007537F2">
      <w:pPr>
        <w:pStyle w:val="NoSpacing"/>
        <w:numPr>
          <w:ilvl w:val="2"/>
          <w:numId w:val="11"/>
        </w:numPr>
        <w:rPr>
          <w:rFonts w:ascii="Times New Roman" w:hAnsi="Times New Roman" w:cs="Times New Roman"/>
          <w:color w:val="000000" w:themeColor="text1"/>
        </w:rPr>
      </w:pPr>
      <w:r w:rsidRPr="00DD13D9">
        <w:rPr>
          <w:rFonts w:ascii="Times New Roman" w:hAnsi="Times New Roman" w:cs="Times New Roman"/>
          <w:color w:val="000000" w:themeColor="text1"/>
        </w:rPr>
        <w:t>&lt;Party&gt;</w:t>
      </w:r>
    </w:p>
    <w:p w:rsidR="00572332" w:rsidRPr="00DD13D9" w:rsidRDefault="00572332" w:rsidP="007537F2">
      <w:pPr>
        <w:pStyle w:val="NoSpacing"/>
        <w:numPr>
          <w:ilvl w:val="3"/>
          <w:numId w:val="12"/>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PartyName</w:t>
      </w:r>
      <w:proofErr w:type="spellEnd"/>
      <w:r w:rsidRPr="00DD13D9">
        <w:rPr>
          <w:rFonts w:ascii="Times New Roman" w:hAnsi="Times New Roman" w:cs="Times New Roman"/>
          <w:color w:val="000000" w:themeColor="text1"/>
        </w:rPr>
        <w:t>&gt;</w:t>
      </w:r>
    </w:p>
    <w:p w:rsidR="00572332" w:rsidRPr="00DD13D9" w:rsidRDefault="00572332" w:rsidP="007537F2">
      <w:pPr>
        <w:pStyle w:val="NoSpacing"/>
        <w:numPr>
          <w:ilvl w:val="3"/>
          <w:numId w:val="12"/>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PostalAddress</w:t>
      </w:r>
      <w:proofErr w:type="spellEnd"/>
      <w:r w:rsidRPr="00DD13D9">
        <w:rPr>
          <w:rFonts w:ascii="Times New Roman" w:hAnsi="Times New Roman" w:cs="Times New Roman"/>
          <w:color w:val="000000" w:themeColor="text1"/>
        </w:rPr>
        <w:t>&gt;</w:t>
      </w:r>
    </w:p>
    <w:p w:rsidR="00572332" w:rsidRPr="00DD13D9" w:rsidRDefault="00572332" w:rsidP="007537F2">
      <w:pPr>
        <w:pStyle w:val="NoSpacing"/>
        <w:numPr>
          <w:ilvl w:val="0"/>
          <w:numId w:val="10"/>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&lt; </w:t>
      </w:r>
      <w:proofErr w:type="spellStart"/>
      <w:r w:rsidRPr="00DD13D9">
        <w:rPr>
          <w:rFonts w:ascii="Times New Roman" w:hAnsi="Times New Roman" w:cs="Times New Roman"/>
          <w:color w:val="000000" w:themeColor="text1"/>
        </w:rPr>
        <w:t>SellerSupplierParty</w:t>
      </w:r>
      <w:proofErr w:type="spellEnd"/>
      <w:r w:rsidRPr="00DD13D9">
        <w:rPr>
          <w:rFonts w:ascii="Times New Roman" w:hAnsi="Times New Roman" w:cs="Times New Roman"/>
          <w:color w:val="000000" w:themeColor="text1"/>
        </w:rPr>
        <w:t xml:space="preserve"> &gt;</w:t>
      </w:r>
    </w:p>
    <w:p w:rsidR="00572332" w:rsidRPr="00DD13D9" w:rsidRDefault="00572332" w:rsidP="007537F2">
      <w:pPr>
        <w:pStyle w:val="NoSpacing"/>
        <w:numPr>
          <w:ilvl w:val="2"/>
          <w:numId w:val="13"/>
        </w:numPr>
        <w:rPr>
          <w:rFonts w:ascii="Times New Roman" w:hAnsi="Times New Roman" w:cs="Times New Roman"/>
          <w:color w:val="000000" w:themeColor="text1"/>
        </w:rPr>
      </w:pPr>
      <w:r w:rsidRPr="00DD13D9">
        <w:rPr>
          <w:rFonts w:ascii="Times New Roman" w:hAnsi="Times New Roman" w:cs="Times New Roman"/>
          <w:color w:val="000000" w:themeColor="text1"/>
        </w:rPr>
        <w:t>&lt;Party&gt;</w:t>
      </w:r>
    </w:p>
    <w:p w:rsidR="00572332" w:rsidRPr="00DD13D9" w:rsidRDefault="00572332" w:rsidP="007537F2">
      <w:pPr>
        <w:pStyle w:val="NoSpacing"/>
        <w:numPr>
          <w:ilvl w:val="3"/>
          <w:numId w:val="14"/>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PartyName</w:t>
      </w:r>
      <w:proofErr w:type="spellEnd"/>
      <w:r w:rsidRPr="00DD13D9">
        <w:rPr>
          <w:rFonts w:ascii="Times New Roman" w:hAnsi="Times New Roman" w:cs="Times New Roman"/>
          <w:color w:val="000000" w:themeColor="text1"/>
        </w:rPr>
        <w:t>&gt;</w:t>
      </w:r>
    </w:p>
    <w:p w:rsidR="00572332" w:rsidRPr="00DD13D9" w:rsidRDefault="00572332" w:rsidP="007537F2">
      <w:pPr>
        <w:pStyle w:val="NoSpacing"/>
        <w:numPr>
          <w:ilvl w:val="3"/>
          <w:numId w:val="14"/>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PostalAddress</w:t>
      </w:r>
      <w:proofErr w:type="spellEnd"/>
      <w:r w:rsidRPr="00DD13D9">
        <w:rPr>
          <w:rFonts w:ascii="Times New Roman" w:hAnsi="Times New Roman" w:cs="Times New Roman"/>
          <w:color w:val="000000" w:themeColor="text1"/>
        </w:rPr>
        <w:t>&gt;</w:t>
      </w:r>
    </w:p>
    <w:p w:rsidR="00572332" w:rsidRPr="00DD13D9" w:rsidRDefault="00572332" w:rsidP="007537F2">
      <w:pPr>
        <w:pStyle w:val="NoSpacing"/>
        <w:numPr>
          <w:ilvl w:val="0"/>
          <w:numId w:val="10"/>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OrderLine</w:t>
      </w:r>
      <w:proofErr w:type="spellEnd"/>
      <w:r w:rsidRPr="00DD13D9">
        <w:rPr>
          <w:rFonts w:ascii="Times New Roman" w:hAnsi="Times New Roman" w:cs="Times New Roman"/>
          <w:color w:val="000000" w:themeColor="text1"/>
        </w:rPr>
        <w:t>&gt;</w:t>
      </w:r>
    </w:p>
    <w:p w:rsidR="00572332" w:rsidRPr="00DD13D9" w:rsidRDefault="00572332" w:rsidP="0004395A">
      <w:pPr>
        <w:pStyle w:val="NoSpacing"/>
        <w:rPr>
          <w:rFonts w:ascii="Times New Roman" w:hAnsi="Times New Roman" w:cs="Times New Roman"/>
          <w:color w:val="000000" w:themeColor="text1"/>
        </w:rPr>
      </w:pPr>
    </w:p>
    <w:p w:rsidR="00E824A4" w:rsidRDefault="00E824A4" w:rsidP="0067520C">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Attribute</w:t>
      </w:r>
      <w:r w:rsidRPr="00DD13D9">
        <w:rPr>
          <w:rFonts w:ascii="Times New Roman" w:hAnsi="Times New Roman" w:cs="Times New Roman"/>
          <w:color w:val="000000" w:themeColor="text1"/>
        </w:rPr>
        <w:t xml:space="preserve">s – required on elements that contain monetary amounts and object measurements </w:t>
      </w:r>
    </w:p>
    <w:p w:rsidR="00D04688" w:rsidRPr="00DD13D9" w:rsidRDefault="00D04688" w:rsidP="0067520C">
      <w:pPr>
        <w:pStyle w:val="NoSpacing"/>
        <w:rPr>
          <w:rFonts w:ascii="Times New Roman" w:hAnsi="Times New Roman" w:cs="Times New Roman"/>
          <w:color w:val="000000" w:themeColor="text1"/>
        </w:rPr>
      </w:pPr>
    </w:p>
    <w:p w:rsidR="0067520C" w:rsidRPr="00DD13D9" w:rsidRDefault="0067520C"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w:t>
      </w:r>
    </w:p>
    <w:p w:rsidR="00C60E23" w:rsidRPr="00DD13D9" w:rsidRDefault="00C60E23" w:rsidP="00FE7D2D">
      <w:pPr>
        <w:pStyle w:val="NoSpacing"/>
        <w:rPr>
          <w:rFonts w:ascii="Times New Roman" w:hAnsi="Times New Roman" w:cs="Times New Roman"/>
          <w:b/>
          <w:color w:val="000000" w:themeColor="text1"/>
        </w:rPr>
      </w:pPr>
    </w:p>
    <w:p w:rsidR="00C60E23" w:rsidRPr="00DD13D9" w:rsidRDefault="00C60E23" w:rsidP="00FE7D2D">
      <w:pPr>
        <w:pStyle w:val="NoSpacing"/>
        <w:rPr>
          <w:rFonts w:ascii="Times New Roman" w:hAnsi="Times New Roman" w:cs="Times New Roman"/>
          <w:b/>
          <w:color w:val="000000" w:themeColor="text1"/>
        </w:rPr>
      </w:pPr>
    </w:p>
    <w:p w:rsidR="00C60E23" w:rsidRPr="00DD13D9" w:rsidRDefault="00C60E23" w:rsidP="00FE7D2D">
      <w:pPr>
        <w:pStyle w:val="NoSpacing"/>
        <w:rPr>
          <w:rFonts w:ascii="Times New Roman" w:hAnsi="Times New Roman" w:cs="Times New Roman"/>
          <w:b/>
          <w:color w:val="000000" w:themeColor="text1"/>
        </w:rPr>
      </w:pPr>
    </w:p>
    <w:p w:rsidR="00C60E23" w:rsidRPr="00DD13D9" w:rsidRDefault="00C60E23" w:rsidP="00FE7D2D">
      <w:pPr>
        <w:pStyle w:val="NoSpacing"/>
        <w:rPr>
          <w:rFonts w:ascii="Times New Roman" w:hAnsi="Times New Roman" w:cs="Times New Roman"/>
          <w:b/>
          <w:color w:val="000000" w:themeColor="text1"/>
        </w:rPr>
      </w:pPr>
    </w:p>
    <w:p w:rsidR="00C60E23" w:rsidRPr="00DD13D9" w:rsidRDefault="00C60E23" w:rsidP="00FE7D2D">
      <w:pPr>
        <w:pStyle w:val="NoSpacing"/>
        <w:rPr>
          <w:rFonts w:ascii="Times New Roman" w:hAnsi="Times New Roman" w:cs="Times New Roman"/>
          <w:b/>
          <w:color w:val="000000" w:themeColor="text1"/>
        </w:rPr>
      </w:pPr>
    </w:p>
    <w:p w:rsidR="00C60E23" w:rsidRPr="00DD13D9" w:rsidRDefault="00C60E23" w:rsidP="00FE7D2D">
      <w:pPr>
        <w:pStyle w:val="NoSpacing"/>
        <w:rPr>
          <w:rFonts w:ascii="Times New Roman" w:hAnsi="Times New Roman" w:cs="Times New Roman"/>
          <w:b/>
          <w:color w:val="000000" w:themeColor="text1"/>
        </w:rPr>
      </w:pPr>
    </w:p>
    <w:p w:rsidR="00C60E23" w:rsidRPr="00DD13D9" w:rsidRDefault="00C60E23" w:rsidP="00FE7D2D">
      <w:pPr>
        <w:pStyle w:val="NoSpacing"/>
        <w:rPr>
          <w:rFonts w:ascii="Times New Roman" w:hAnsi="Times New Roman" w:cs="Times New Roman"/>
          <w:b/>
          <w:color w:val="000000" w:themeColor="text1"/>
        </w:rPr>
      </w:pPr>
    </w:p>
    <w:p w:rsidR="00C60E23" w:rsidRPr="00DD13D9" w:rsidRDefault="00C60E23" w:rsidP="00FE7D2D">
      <w:pPr>
        <w:pStyle w:val="NoSpacing"/>
        <w:rPr>
          <w:rFonts w:ascii="Times New Roman" w:hAnsi="Times New Roman" w:cs="Times New Roman"/>
          <w:b/>
          <w:color w:val="000000" w:themeColor="text1"/>
        </w:rPr>
      </w:pPr>
    </w:p>
    <w:p w:rsidR="001B2AA6" w:rsidRPr="00DD13D9" w:rsidRDefault="001B2AA6" w:rsidP="00FE7D2D">
      <w:pPr>
        <w:pStyle w:val="NoSpacing"/>
        <w:rPr>
          <w:rFonts w:ascii="Times New Roman" w:hAnsi="Times New Roman" w:cs="Times New Roman"/>
          <w:b/>
          <w:color w:val="000000" w:themeColor="text1"/>
        </w:rPr>
      </w:pPr>
    </w:p>
    <w:p w:rsidR="001B2AA6" w:rsidRPr="00DD13D9" w:rsidRDefault="001B2AA6" w:rsidP="00FE7D2D">
      <w:pPr>
        <w:pStyle w:val="NoSpacing"/>
        <w:rPr>
          <w:rFonts w:ascii="Times New Roman" w:hAnsi="Times New Roman" w:cs="Times New Roman"/>
          <w:b/>
          <w:color w:val="000000" w:themeColor="text1"/>
        </w:rPr>
      </w:pPr>
    </w:p>
    <w:p w:rsidR="001B2AA6" w:rsidRPr="00DD13D9" w:rsidRDefault="001B2AA6" w:rsidP="00FE7D2D">
      <w:pPr>
        <w:pStyle w:val="NoSpacing"/>
        <w:rPr>
          <w:rFonts w:ascii="Times New Roman" w:hAnsi="Times New Roman" w:cs="Times New Roman"/>
          <w:b/>
          <w:color w:val="000000" w:themeColor="text1"/>
        </w:rPr>
      </w:pPr>
    </w:p>
    <w:p w:rsidR="001B2AA6" w:rsidRPr="00DD13D9" w:rsidRDefault="001B2AA6" w:rsidP="00FE7D2D">
      <w:pPr>
        <w:pStyle w:val="NoSpacing"/>
        <w:rPr>
          <w:rFonts w:ascii="Times New Roman" w:hAnsi="Times New Roman" w:cs="Times New Roman"/>
          <w:b/>
          <w:color w:val="000000" w:themeColor="text1"/>
        </w:rPr>
      </w:pPr>
    </w:p>
    <w:p w:rsidR="00FE7D2D" w:rsidRPr="00D04688" w:rsidRDefault="00FE7D2D" w:rsidP="00FE7D2D">
      <w:pPr>
        <w:pStyle w:val="NoSpacing"/>
        <w:rPr>
          <w:rFonts w:ascii="Times New Roman" w:hAnsi="Times New Roman" w:cs="Times New Roman"/>
          <w:b/>
          <w:color w:val="000000" w:themeColor="text1"/>
          <w:u w:val="single"/>
        </w:rPr>
      </w:pPr>
      <w:r w:rsidRPr="00D04688">
        <w:rPr>
          <w:rFonts w:ascii="Times New Roman" w:hAnsi="Times New Roman" w:cs="Times New Roman"/>
          <w:b/>
          <w:color w:val="000000" w:themeColor="text1"/>
          <w:u w:val="single"/>
        </w:rPr>
        <w:lastRenderedPageBreak/>
        <w:t>XBRL</w:t>
      </w:r>
    </w:p>
    <w:p w:rsidR="00FE7D2D" w:rsidRPr="00DD13D9" w:rsidRDefault="00FE7D2D" w:rsidP="00FE7D2D">
      <w:pPr>
        <w:pStyle w:val="NoSpacing"/>
        <w:rPr>
          <w:rFonts w:ascii="Times New Roman" w:hAnsi="Times New Roman" w:cs="Times New Roman"/>
          <w:b/>
          <w:color w:val="000000" w:themeColor="text1"/>
        </w:rPr>
      </w:pPr>
    </w:p>
    <w:p w:rsidR="00FE7D2D" w:rsidRPr="00DD13D9" w:rsidRDefault="00FE7D2D" w:rsidP="00FE7D2D">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XBRL - Extensible Business Reporting Language</w:t>
      </w:r>
    </w:p>
    <w:p w:rsidR="00FE7D2D" w:rsidRPr="00DD13D9" w:rsidRDefault="00FE7D2D"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XBRL is an XML vocabulary for </w:t>
      </w:r>
      <w:r w:rsidR="00091970" w:rsidRPr="00DD13D9">
        <w:rPr>
          <w:rFonts w:ascii="Times New Roman" w:hAnsi="Times New Roman" w:cs="Times New Roman"/>
          <w:color w:val="000000" w:themeColor="text1"/>
        </w:rPr>
        <w:t>defining the structure and contents of</w:t>
      </w:r>
      <w:r w:rsidRPr="00DD13D9">
        <w:rPr>
          <w:rFonts w:ascii="Times New Roman" w:hAnsi="Times New Roman" w:cs="Times New Roman"/>
          <w:color w:val="000000" w:themeColor="text1"/>
        </w:rPr>
        <w:t xml:space="preserve"> accounting, finance, and business </w:t>
      </w:r>
      <w:r w:rsidR="00091970" w:rsidRPr="00DD13D9">
        <w:rPr>
          <w:rFonts w:ascii="Times New Roman" w:hAnsi="Times New Roman" w:cs="Times New Roman"/>
          <w:color w:val="000000" w:themeColor="text1"/>
        </w:rPr>
        <w:t>reports</w:t>
      </w:r>
      <w:r w:rsidRPr="00DD13D9">
        <w:rPr>
          <w:rFonts w:ascii="Times New Roman" w:hAnsi="Times New Roman" w:cs="Times New Roman"/>
          <w:color w:val="000000" w:themeColor="text1"/>
        </w:rPr>
        <w:t>, making it understandable, reusable and precisely interpretable by computer applications.</w:t>
      </w:r>
    </w:p>
    <w:p w:rsidR="00FE7D2D" w:rsidRPr="00DD13D9" w:rsidRDefault="00FE7D2D" w:rsidP="007537F2">
      <w:pPr>
        <w:pStyle w:val="NoSpacing"/>
        <w:numPr>
          <w:ilvl w:val="0"/>
          <w:numId w:val="3"/>
        </w:numPr>
        <w:rPr>
          <w:rFonts w:ascii="Times New Roman" w:hAnsi="Times New Roman" w:cs="Times New Roman"/>
          <w:color w:val="000000" w:themeColor="text1"/>
        </w:rPr>
      </w:pPr>
      <w:r w:rsidRPr="00DD13D9">
        <w:rPr>
          <w:rFonts w:ascii="Times New Roman" w:hAnsi="Times New Roman" w:cs="Times New Roman"/>
          <w:color w:val="000000" w:themeColor="text1"/>
        </w:rPr>
        <w:t>X - Extensible: Tags extend use beyond original intended use</w:t>
      </w:r>
    </w:p>
    <w:p w:rsidR="00FE7D2D" w:rsidRPr="00DD13D9" w:rsidRDefault="00FE7D2D" w:rsidP="007537F2">
      <w:pPr>
        <w:pStyle w:val="NoSpacing"/>
        <w:numPr>
          <w:ilvl w:val="0"/>
          <w:numId w:val="3"/>
        </w:numPr>
        <w:rPr>
          <w:rFonts w:ascii="Times New Roman" w:hAnsi="Times New Roman" w:cs="Times New Roman"/>
          <w:color w:val="000000" w:themeColor="text1"/>
        </w:rPr>
      </w:pPr>
      <w:r w:rsidRPr="00DD13D9">
        <w:rPr>
          <w:rFonts w:ascii="Times New Roman" w:hAnsi="Times New Roman" w:cs="Times New Roman"/>
          <w:color w:val="000000" w:themeColor="text1"/>
        </w:rPr>
        <w:t>B - Business: Financial Statement Reporting</w:t>
      </w:r>
    </w:p>
    <w:p w:rsidR="00FE7D2D" w:rsidRPr="00DD13D9" w:rsidRDefault="00FE7D2D" w:rsidP="007537F2">
      <w:pPr>
        <w:pStyle w:val="NoSpacing"/>
        <w:numPr>
          <w:ilvl w:val="0"/>
          <w:numId w:val="3"/>
        </w:numPr>
        <w:rPr>
          <w:rFonts w:ascii="Times New Roman" w:hAnsi="Times New Roman" w:cs="Times New Roman"/>
          <w:color w:val="000000" w:themeColor="text1"/>
        </w:rPr>
      </w:pPr>
      <w:r w:rsidRPr="00DD13D9">
        <w:rPr>
          <w:rFonts w:ascii="Times New Roman" w:hAnsi="Times New Roman" w:cs="Times New Roman"/>
          <w:color w:val="000000" w:themeColor="text1"/>
        </w:rPr>
        <w:t>R - Reporting: US GAAP</w:t>
      </w:r>
    </w:p>
    <w:p w:rsidR="00FE7D2D" w:rsidRPr="00DD13D9" w:rsidRDefault="00FE7D2D" w:rsidP="007537F2">
      <w:pPr>
        <w:pStyle w:val="NoSpacing"/>
        <w:numPr>
          <w:ilvl w:val="0"/>
          <w:numId w:val="3"/>
        </w:numPr>
        <w:rPr>
          <w:rFonts w:ascii="Times New Roman" w:hAnsi="Times New Roman" w:cs="Times New Roman"/>
          <w:color w:val="000000" w:themeColor="text1"/>
        </w:rPr>
      </w:pPr>
      <w:r w:rsidRPr="00DD13D9">
        <w:rPr>
          <w:rFonts w:ascii="Times New Roman" w:hAnsi="Times New Roman" w:cs="Times New Roman"/>
          <w:color w:val="000000" w:themeColor="text1"/>
        </w:rPr>
        <w:t>L - Language: XML</w:t>
      </w:r>
    </w:p>
    <w:p w:rsidR="00FE7D2D" w:rsidRPr="00DD13D9" w:rsidRDefault="00FE7D2D" w:rsidP="00FE7D2D">
      <w:pPr>
        <w:pStyle w:val="NoSpacing"/>
        <w:rPr>
          <w:rFonts w:ascii="Times New Roman" w:hAnsi="Times New Roman" w:cs="Times New Roman"/>
          <w:b/>
          <w:color w:val="000000" w:themeColor="text1"/>
        </w:rPr>
      </w:pPr>
    </w:p>
    <w:p w:rsidR="00FE7D2D" w:rsidRPr="00DD13D9" w:rsidRDefault="00FE7D2D" w:rsidP="00FE7D2D">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Advantages</w:t>
      </w:r>
    </w:p>
    <w:p w:rsidR="00FE7D2D" w:rsidRPr="00DD13D9" w:rsidRDefault="00FE7D2D" w:rsidP="007537F2">
      <w:pPr>
        <w:pStyle w:val="NoSpacing"/>
        <w:numPr>
          <w:ilvl w:val="0"/>
          <w:numId w:val="4"/>
        </w:numPr>
        <w:rPr>
          <w:rFonts w:ascii="Times New Roman" w:hAnsi="Times New Roman" w:cs="Times New Roman"/>
          <w:color w:val="000000" w:themeColor="text1"/>
        </w:rPr>
      </w:pPr>
      <w:r w:rsidRPr="00DD13D9">
        <w:rPr>
          <w:rFonts w:ascii="Times New Roman" w:hAnsi="Times New Roman" w:cs="Times New Roman"/>
          <w:color w:val="000000" w:themeColor="text1"/>
        </w:rPr>
        <w:t>XBRL tagged data can be more effectively reported, stored, processed, and communicated over networks.</w:t>
      </w:r>
    </w:p>
    <w:p w:rsidR="00FE7D2D" w:rsidRPr="00DD13D9" w:rsidRDefault="00FE7D2D" w:rsidP="007537F2">
      <w:pPr>
        <w:pStyle w:val="NoSpacing"/>
        <w:numPr>
          <w:ilvl w:val="0"/>
          <w:numId w:val="4"/>
        </w:numPr>
        <w:rPr>
          <w:rFonts w:ascii="Times New Roman" w:hAnsi="Times New Roman" w:cs="Times New Roman"/>
          <w:color w:val="000000" w:themeColor="text1"/>
        </w:rPr>
      </w:pPr>
      <w:r w:rsidRPr="00DD13D9">
        <w:rPr>
          <w:rFonts w:ascii="Times New Roman" w:hAnsi="Times New Roman" w:cs="Times New Roman"/>
          <w:color w:val="000000" w:themeColor="text1"/>
        </w:rPr>
        <w:t>XBRL tagged data need not be re-entered and can be communicated in its original form.</w:t>
      </w:r>
    </w:p>
    <w:p w:rsidR="00FE7D2D" w:rsidRPr="00DD13D9" w:rsidRDefault="00FE7D2D" w:rsidP="007537F2">
      <w:pPr>
        <w:pStyle w:val="NoSpacing"/>
        <w:numPr>
          <w:ilvl w:val="0"/>
          <w:numId w:val="4"/>
        </w:numPr>
        <w:rPr>
          <w:rFonts w:ascii="Times New Roman" w:hAnsi="Times New Roman" w:cs="Times New Roman"/>
          <w:color w:val="000000" w:themeColor="text1"/>
        </w:rPr>
      </w:pPr>
      <w:r w:rsidRPr="00DD13D9">
        <w:rPr>
          <w:rFonts w:ascii="Times New Roman" w:hAnsi="Times New Roman" w:cs="Times New Roman"/>
          <w:color w:val="000000" w:themeColor="text1"/>
        </w:rPr>
        <w:t>XBRL instances document can be validated, analyzed, and used for multiple purposes by multiple parties.</w:t>
      </w:r>
    </w:p>
    <w:p w:rsidR="00FE7D2D" w:rsidRPr="00DD13D9" w:rsidRDefault="00FE7D2D" w:rsidP="007537F2">
      <w:pPr>
        <w:pStyle w:val="NoSpacing"/>
        <w:numPr>
          <w:ilvl w:val="0"/>
          <w:numId w:val="4"/>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XBRL benefits all members of the financial </w:t>
      </w:r>
      <w:r w:rsidR="00C05E2C" w:rsidRPr="00DD13D9">
        <w:rPr>
          <w:rFonts w:ascii="Times New Roman" w:hAnsi="Times New Roman" w:cs="Times New Roman"/>
          <w:color w:val="000000" w:themeColor="text1"/>
        </w:rPr>
        <w:t>reporting</w:t>
      </w:r>
      <w:r w:rsidRPr="00DD13D9">
        <w:rPr>
          <w:rFonts w:ascii="Times New Roman" w:hAnsi="Times New Roman" w:cs="Times New Roman"/>
          <w:color w:val="000000" w:themeColor="text1"/>
        </w:rPr>
        <w:t xml:space="preserve"> supply chain. </w:t>
      </w:r>
    </w:p>
    <w:p w:rsidR="007A2491" w:rsidRPr="00DD13D9" w:rsidRDefault="00FE7D2D"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br/>
      </w:r>
      <w:r w:rsidRPr="00DD13D9">
        <w:rPr>
          <w:rFonts w:ascii="Times New Roman" w:hAnsi="Times New Roman" w:cs="Times New Roman"/>
          <w:b/>
          <w:color w:val="000000" w:themeColor="text1"/>
        </w:rPr>
        <w:t>XBRL Specification 2.1</w:t>
      </w:r>
      <w:r w:rsidRPr="00DD13D9">
        <w:rPr>
          <w:rFonts w:ascii="Times New Roman" w:hAnsi="Times New Roman" w:cs="Times New Roman"/>
          <w:color w:val="000000" w:themeColor="text1"/>
        </w:rPr>
        <w:t xml:space="preserve"> - the most recent XBRL specification defining rules and syntax for XBR</w:t>
      </w:r>
      <w:r w:rsidR="00444612" w:rsidRPr="00DD13D9">
        <w:rPr>
          <w:rFonts w:ascii="Times New Roman" w:hAnsi="Times New Roman" w:cs="Times New Roman"/>
          <w:color w:val="000000" w:themeColor="text1"/>
        </w:rPr>
        <w:t xml:space="preserve">L instance documents, </w:t>
      </w:r>
      <w:r w:rsidRPr="00DD13D9">
        <w:rPr>
          <w:rFonts w:ascii="Times New Roman" w:hAnsi="Times New Roman" w:cs="Times New Roman"/>
          <w:color w:val="000000" w:themeColor="text1"/>
        </w:rPr>
        <w:t>taxonomies</w:t>
      </w:r>
      <w:r w:rsidR="00444612" w:rsidRPr="00DD13D9">
        <w:rPr>
          <w:rFonts w:ascii="Times New Roman" w:hAnsi="Times New Roman" w:cs="Times New Roman"/>
          <w:color w:val="000000" w:themeColor="text1"/>
        </w:rPr>
        <w:t xml:space="preserve"> and </w:t>
      </w:r>
      <w:proofErr w:type="spellStart"/>
      <w:r w:rsidR="00444612" w:rsidRPr="00DD13D9">
        <w:rPr>
          <w:rFonts w:ascii="Times New Roman" w:hAnsi="Times New Roman" w:cs="Times New Roman"/>
          <w:color w:val="000000" w:themeColor="text1"/>
        </w:rPr>
        <w:t>linkbases</w:t>
      </w:r>
      <w:proofErr w:type="spellEnd"/>
      <w:r w:rsidR="00444612" w:rsidRPr="00DD13D9">
        <w:rPr>
          <w:rFonts w:ascii="Times New Roman" w:hAnsi="Times New Roman" w:cs="Times New Roman"/>
          <w:color w:val="000000" w:themeColor="text1"/>
        </w:rPr>
        <w:t>.</w:t>
      </w:r>
      <w:r w:rsidR="00091970" w:rsidRPr="00DD13D9">
        <w:rPr>
          <w:rFonts w:ascii="Times New Roman" w:hAnsi="Times New Roman" w:cs="Times New Roman"/>
          <w:color w:val="000000" w:themeColor="text1"/>
        </w:rPr>
        <w:t xml:space="preserve"> The XBRL Specification includes a schema which define elements and the structure of all XBRL instance documents and schemas defining XBRL taxonomies. </w:t>
      </w:r>
      <w:r w:rsidRPr="00DD13D9">
        <w:rPr>
          <w:rFonts w:ascii="Times New Roman" w:hAnsi="Times New Roman" w:cs="Times New Roman"/>
          <w:color w:val="000000" w:themeColor="text1"/>
        </w:rPr>
        <w:br/>
      </w:r>
    </w:p>
    <w:p w:rsidR="007A2491" w:rsidRPr="00DD13D9" w:rsidRDefault="007A2491" w:rsidP="00FE7D2D">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 xml:space="preserve">XBRL Instance Document </w:t>
      </w:r>
      <w:r w:rsidRPr="00DD13D9">
        <w:rPr>
          <w:rFonts w:ascii="Times New Roman" w:hAnsi="Times New Roman" w:cs="Times New Roman"/>
          <w:color w:val="000000" w:themeColor="text1"/>
        </w:rPr>
        <w:t xml:space="preserve">- an instance of a class of </w:t>
      </w:r>
      <w:r w:rsidR="00AB7BD2" w:rsidRPr="00DD13D9">
        <w:rPr>
          <w:rFonts w:ascii="Times New Roman" w:hAnsi="Times New Roman" w:cs="Times New Roman"/>
          <w:color w:val="000000" w:themeColor="text1"/>
        </w:rPr>
        <w:t xml:space="preserve">XML </w:t>
      </w:r>
      <w:r w:rsidRPr="00DD13D9">
        <w:rPr>
          <w:rFonts w:ascii="Times New Roman" w:hAnsi="Times New Roman" w:cs="Times New Roman"/>
          <w:color w:val="000000" w:themeColor="text1"/>
        </w:rPr>
        <w:t xml:space="preserve">documents containing data tagged with predefined elements representing accounting and financial concepts </w:t>
      </w:r>
      <w:r w:rsidR="004B044D" w:rsidRPr="00DD13D9">
        <w:rPr>
          <w:rFonts w:ascii="Times New Roman" w:hAnsi="Times New Roman" w:cs="Times New Roman"/>
          <w:color w:val="000000" w:themeColor="text1"/>
        </w:rPr>
        <w:t>in financial reports</w:t>
      </w:r>
      <w:r w:rsidRPr="00DD13D9">
        <w:rPr>
          <w:rFonts w:ascii="Times New Roman" w:hAnsi="Times New Roman" w:cs="Times New Roman"/>
          <w:color w:val="000000" w:themeColor="text1"/>
        </w:rPr>
        <w:t xml:space="preserve"> </w:t>
      </w:r>
      <w:r w:rsidR="004B044D" w:rsidRPr="00DD13D9">
        <w:rPr>
          <w:rFonts w:ascii="Times New Roman" w:hAnsi="Times New Roman" w:cs="Times New Roman"/>
          <w:color w:val="000000" w:themeColor="text1"/>
        </w:rPr>
        <w:t xml:space="preserve">(financial statements, block disclosures and detailed disclosures) </w:t>
      </w:r>
      <w:r w:rsidRPr="00DD13D9">
        <w:rPr>
          <w:rFonts w:ascii="Times New Roman" w:hAnsi="Times New Roman" w:cs="Times New Roman"/>
          <w:color w:val="000000" w:themeColor="text1"/>
        </w:rPr>
        <w:t>by a specific entity, at a specific entity, at a specific point in time, in a specific currency, and for a specific purpose.</w:t>
      </w:r>
    </w:p>
    <w:p w:rsidR="007A2491" w:rsidRPr="00DD13D9" w:rsidRDefault="004A42C1"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All XBRL instance documents must be well-formed and valid XML documents because they must follow the rules for all XML documents, as well as the rules for XBRL instance documents. </w:t>
      </w:r>
    </w:p>
    <w:p w:rsidR="0003181D" w:rsidRPr="00DD13D9" w:rsidRDefault="0003181D" w:rsidP="00FE7D2D">
      <w:pPr>
        <w:pStyle w:val="NoSpacing"/>
        <w:rPr>
          <w:rFonts w:ascii="Times New Roman" w:hAnsi="Times New Roman" w:cs="Times New Roman"/>
          <w:b/>
          <w:color w:val="000000" w:themeColor="text1"/>
        </w:rPr>
      </w:pPr>
    </w:p>
    <w:p w:rsidR="009A20E7" w:rsidRPr="00DD13D9" w:rsidRDefault="00FE7D2D" w:rsidP="00FE7D2D">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XBRL Taxonomies</w:t>
      </w:r>
      <w:r w:rsidRPr="00DD13D9">
        <w:rPr>
          <w:rFonts w:ascii="Times New Roman" w:hAnsi="Times New Roman" w:cs="Times New Roman"/>
          <w:color w:val="000000" w:themeColor="text1"/>
        </w:rPr>
        <w:t xml:space="preserve"> </w:t>
      </w:r>
      <w:r w:rsidR="00444612" w:rsidRPr="00DD13D9">
        <w:rPr>
          <w:rFonts w:ascii="Times New Roman" w:hAnsi="Times New Roman" w:cs="Times New Roman"/>
          <w:color w:val="000000" w:themeColor="text1"/>
        </w:rPr>
        <w:t>– is a dictionary</w:t>
      </w:r>
      <w:r w:rsidR="009A20E7" w:rsidRPr="00DD13D9">
        <w:rPr>
          <w:rFonts w:ascii="Times New Roman" w:hAnsi="Times New Roman" w:cs="Times New Roman"/>
          <w:color w:val="000000" w:themeColor="text1"/>
        </w:rPr>
        <w:t xml:space="preserve"> of elements</w:t>
      </w:r>
      <w:r w:rsidR="00444612" w:rsidRPr="00DD13D9">
        <w:rPr>
          <w:rFonts w:ascii="Times New Roman" w:hAnsi="Times New Roman" w:cs="Times New Roman"/>
          <w:color w:val="000000" w:themeColor="text1"/>
        </w:rPr>
        <w:t xml:space="preserve"> </w:t>
      </w:r>
      <w:r w:rsidR="009A20E7" w:rsidRPr="00DD13D9">
        <w:rPr>
          <w:rFonts w:ascii="Times New Roman" w:hAnsi="Times New Roman" w:cs="Times New Roman"/>
          <w:color w:val="000000" w:themeColor="text1"/>
        </w:rPr>
        <w:t xml:space="preserve">and their relationships </w:t>
      </w:r>
      <w:r w:rsidR="00444612" w:rsidRPr="00DD13D9">
        <w:rPr>
          <w:rFonts w:ascii="Times New Roman" w:hAnsi="Times New Roman" w:cs="Times New Roman"/>
          <w:color w:val="000000" w:themeColor="text1"/>
        </w:rPr>
        <w:t xml:space="preserve">for </w:t>
      </w:r>
      <w:r w:rsidR="004B044D" w:rsidRPr="00DD13D9">
        <w:rPr>
          <w:rFonts w:ascii="Times New Roman" w:hAnsi="Times New Roman" w:cs="Times New Roman"/>
          <w:color w:val="000000" w:themeColor="text1"/>
        </w:rPr>
        <w:t xml:space="preserve">a </w:t>
      </w:r>
      <w:r w:rsidR="00444612" w:rsidRPr="00DD13D9">
        <w:rPr>
          <w:rFonts w:ascii="Times New Roman" w:hAnsi="Times New Roman" w:cs="Times New Roman"/>
          <w:color w:val="000000" w:themeColor="text1"/>
        </w:rPr>
        <w:t>specific reporting purpose</w:t>
      </w:r>
      <w:r w:rsidR="00B37966" w:rsidRPr="00DD13D9">
        <w:rPr>
          <w:rFonts w:ascii="Times New Roman" w:hAnsi="Times New Roman" w:cs="Times New Roman"/>
          <w:color w:val="000000" w:themeColor="text1"/>
        </w:rPr>
        <w:t>, written in the XML Schema language</w:t>
      </w:r>
      <w:r w:rsidRPr="00DD13D9">
        <w:rPr>
          <w:rFonts w:ascii="Times New Roman" w:hAnsi="Times New Roman" w:cs="Times New Roman"/>
          <w:color w:val="000000" w:themeColor="text1"/>
        </w:rPr>
        <w:t xml:space="preserve">. </w:t>
      </w:r>
      <w:proofErr w:type="gramStart"/>
      <w:r w:rsidR="009A20E7" w:rsidRPr="00DD13D9">
        <w:rPr>
          <w:rFonts w:ascii="Times New Roman" w:hAnsi="Times New Roman" w:cs="Times New Roman"/>
          <w:color w:val="000000" w:themeColor="text1"/>
        </w:rPr>
        <w:t>Each XBRL taxonomy</w:t>
      </w:r>
      <w:proofErr w:type="gramEnd"/>
      <w:r w:rsidR="009A20E7" w:rsidRPr="00DD13D9">
        <w:rPr>
          <w:rFonts w:ascii="Times New Roman" w:hAnsi="Times New Roman" w:cs="Times New Roman"/>
          <w:color w:val="000000" w:themeColor="text1"/>
        </w:rPr>
        <w:t xml:space="preserve"> includes a taxonomy schema, defining elements for a particular reporting purpose, and </w:t>
      </w:r>
      <w:proofErr w:type="spellStart"/>
      <w:r w:rsidR="009A20E7" w:rsidRPr="00DD13D9">
        <w:rPr>
          <w:rFonts w:ascii="Times New Roman" w:hAnsi="Times New Roman" w:cs="Times New Roman"/>
          <w:color w:val="000000" w:themeColor="text1"/>
        </w:rPr>
        <w:t>linkbases</w:t>
      </w:r>
      <w:proofErr w:type="spellEnd"/>
      <w:r w:rsidR="009A20E7" w:rsidRPr="00DD13D9">
        <w:rPr>
          <w:rFonts w:ascii="Times New Roman" w:hAnsi="Times New Roman" w:cs="Times New Roman"/>
          <w:color w:val="000000" w:themeColor="text1"/>
        </w:rPr>
        <w:t>, defining relationships between elements.</w:t>
      </w:r>
    </w:p>
    <w:p w:rsidR="00FE7D2D" w:rsidRPr="00DD13D9" w:rsidRDefault="00FE7D2D"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Each tag used in an XBRL instance document must be defined as an element in XBRL taxonomy.</w:t>
      </w:r>
    </w:p>
    <w:p w:rsidR="00FE7D2D" w:rsidRPr="00DD13D9" w:rsidRDefault="00FE7D2D" w:rsidP="00FE7D2D">
      <w:pPr>
        <w:pStyle w:val="NoSpacing"/>
        <w:rPr>
          <w:rFonts w:ascii="Times New Roman" w:hAnsi="Times New Roman" w:cs="Times New Roman"/>
          <w:color w:val="000000" w:themeColor="text1"/>
        </w:rPr>
      </w:pPr>
    </w:p>
    <w:p w:rsidR="00B01604" w:rsidRPr="00DD13D9" w:rsidRDefault="00B01604" w:rsidP="00FE7D2D">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Instance document structure </w:t>
      </w:r>
    </w:p>
    <w:p w:rsidR="00B01604" w:rsidRPr="00DD13D9" w:rsidRDefault="00B01604" w:rsidP="007537F2">
      <w:pPr>
        <w:pStyle w:val="NoSpacing"/>
        <w:numPr>
          <w:ilvl w:val="0"/>
          <w:numId w:val="19"/>
        </w:numPr>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root element and namespace declarations </w:t>
      </w:r>
    </w:p>
    <w:p w:rsidR="00B01604" w:rsidRPr="00DD13D9" w:rsidRDefault="00B01604" w:rsidP="007537F2">
      <w:pPr>
        <w:pStyle w:val="NoSpacing"/>
        <w:numPr>
          <w:ilvl w:val="0"/>
          <w:numId w:val="20"/>
        </w:numPr>
        <w:rPr>
          <w:rFonts w:ascii="Times New Roman" w:hAnsi="Times New Roman" w:cs="Times New Roman"/>
          <w:color w:val="000000" w:themeColor="text1"/>
        </w:rPr>
      </w:pPr>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xbrli:xbrl</w:t>
      </w:r>
      <w:proofErr w:type="spellEnd"/>
      <w:r w:rsidRPr="00DD13D9">
        <w:rPr>
          <w:rFonts w:ascii="Times New Roman" w:hAnsi="Times New Roman" w:cs="Times New Roman"/>
          <w:color w:val="000000" w:themeColor="text1"/>
        </w:rPr>
        <w:t xml:space="preserve"> – root element</w:t>
      </w:r>
      <w:r w:rsidR="00873889" w:rsidRPr="00DD13D9">
        <w:rPr>
          <w:rFonts w:ascii="Times New Roman" w:hAnsi="Times New Roman" w:cs="Times New Roman"/>
          <w:color w:val="000000" w:themeColor="text1"/>
        </w:rPr>
        <w:t xml:space="preserve"> </w:t>
      </w:r>
      <w:proofErr w:type="spellStart"/>
      <w:r w:rsidR="00873889" w:rsidRPr="00DD13D9">
        <w:rPr>
          <w:rFonts w:ascii="Times New Roman" w:hAnsi="Times New Roman" w:cs="Times New Roman"/>
          <w:color w:val="000000" w:themeColor="text1"/>
        </w:rPr>
        <w:t>xbrli</w:t>
      </w:r>
      <w:proofErr w:type="spellEnd"/>
      <w:r w:rsidR="00873889" w:rsidRPr="00DD13D9">
        <w:rPr>
          <w:rFonts w:ascii="Times New Roman" w:hAnsi="Times New Roman" w:cs="Times New Roman"/>
          <w:color w:val="000000" w:themeColor="text1"/>
        </w:rPr>
        <w:t xml:space="preserve"> defined in the </w:t>
      </w:r>
      <w:proofErr w:type="spellStart"/>
      <w:r w:rsidR="00873889" w:rsidRPr="00DD13D9">
        <w:rPr>
          <w:rFonts w:ascii="Times New Roman" w:hAnsi="Times New Roman" w:cs="Times New Roman"/>
          <w:color w:val="000000" w:themeColor="text1"/>
        </w:rPr>
        <w:t>xbrli</w:t>
      </w:r>
      <w:proofErr w:type="spellEnd"/>
      <w:r w:rsidR="00873889" w:rsidRPr="00DD13D9">
        <w:rPr>
          <w:rFonts w:ascii="Times New Roman" w:hAnsi="Times New Roman" w:cs="Times New Roman"/>
          <w:color w:val="000000" w:themeColor="text1"/>
        </w:rPr>
        <w:t xml:space="preserve"> namespace</w:t>
      </w:r>
    </w:p>
    <w:p w:rsidR="00B01604" w:rsidRPr="00DD13D9" w:rsidRDefault="00B01604" w:rsidP="007537F2">
      <w:pPr>
        <w:pStyle w:val="NoSpacing"/>
        <w:numPr>
          <w:ilvl w:val="0"/>
          <w:numId w:val="20"/>
        </w:numPr>
        <w:rPr>
          <w:rFonts w:ascii="Times New Roman" w:hAnsi="Times New Roman" w:cs="Times New Roman"/>
          <w:color w:val="000000" w:themeColor="text1"/>
        </w:rPr>
      </w:pPr>
      <w:proofErr w:type="spellStart"/>
      <w:r w:rsidRPr="00DD13D9">
        <w:rPr>
          <w:rFonts w:ascii="Times New Roman" w:hAnsi="Times New Roman" w:cs="Times New Roman"/>
          <w:color w:val="000000" w:themeColor="text1"/>
        </w:rPr>
        <w:t>xmlns:xbrli</w:t>
      </w:r>
      <w:proofErr w:type="spellEnd"/>
      <w:r w:rsidRPr="00DD13D9">
        <w:rPr>
          <w:rFonts w:ascii="Times New Roman" w:hAnsi="Times New Roman" w:cs="Times New Roman"/>
          <w:color w:val="000000" w:themeColor="text1"/>
        </w:rPr>
        <w:t>=“</w:t>
      </w:r>
      <w:hyperlink r:id="rId5" w:history="1">
        <w:r w:rsidR="007537F2" w:rsidRPr="00CA5E69">
          <w:rPr>
            <w:rStyle w:val="Hyperlink"/>
            <w:rFonts w:ascii="Times New Roman" w:hAnsi="Times New Roman" w:cs="Times New Roman"/>
          </w:rPr>
          <w:t>http://www.xbrl.org/2003/instance</w:t>
        </w:r>
      </w:hyperlink>
      <w:r w:rsidRPr="00DD13D9">
        <w:rPr>
          <w:rFonts w:ascii="Times New Roman" w:hAnsi="Times New Roman" w:cs="Times New Roman"/>
          <w:color w:val="000000" w:themeColor="text1"/>
        </w:rPr>
        <w:t>”– the contents and structure of all XBRL instance documents is defined (a schema)</w:t>
      </w:r>
    </w:p>
    <w:p w:rsidR="00B01604" w:rsidRPr="00DD13D9" w:rsidRDefault="00B01604" w:rsidP="007537F2">
      <w:pPr>
        <w:pStyle w:val="NoSpacing"/>
        <w:numPr>
          <w:ilvl w:val="0"/>
          <w:numId w:val="20"/>
        </w:numPr>
        <w:rPr>
          <w:rFonts w:ascii="Times New Roman" w:hAnsi="Times New Roman" w:cs="Times New Roman"/>
          <w:color w:val="000000" w:themeColor="text1"/>
        </w:rPr>
      </w:pPr>
      <w:proofErr w:type="spellStart"/>
      <w:r w:rsidRPr="00DD13D9">
        <w:rPr>
          <w:rFonts w:ascii="Times New Roman" w:hAnsi="Times New Roman" w:cs="Times New Roman"/>
          <w:color w:val="000000" w:themeColor="text1"/>
        </w:rPr>
        <w:t>xmlns:link</w:t>
      </w:r>
      <w:proofErr w:type="spellEnd"/>
      <w:r w:rsidRPr="00DD13D9">
        <w:rPr>
          <w:rFonts w:ascii="Times New Roman" w:hAnsi="Times New Roman" w:cs="Times New Roman"/>
          <w:color w:val="000000" w:themeColor="text1"/>
        </w:rPr>
        <w:t xml:space="preserve">="http://www.xbrl.org/2003/linkbase” – the contents and structure of all XBRL </w:t>
      </w:r>
      <w:proofErr w:type="spellStart"/>
      <w:r w:rsidRPr="00DD13D9">
        <w:rPr>
          <w:rFonts w:ascii="Times New Roman" w:hAnsi="Times New Roman" w:cs="Times New Roman"/>
          <w:color w:val="000000" w:themeColor="text1"/>
        </w:rPr>
        <w:t>linkbases</w:t>
      </w:r>
      <w:proofErr w:type="spellEnd"/>
      <w:r w:rsidRPr="00DD13D9">
        <w:rPr>
          <w:rFonts w:ascii="Times New Roman" w:hAnsi="Times New Roman" w:cs="Times New Roman"/>
          <w:color w:val="000000" w:themeColor="text1"/>
        </w:rPr>
        <w:t xml:space="preserve"> is defined (a schema)</w:t>
      </w:r>
    </w:p>
    <w:p w:rsidR="00B01604" w:rsidRPr="00DD13D9" w:rsidRDefault="00B01604" w:rsidP="007537F2">
      <w:pPr>
        <w:pStyle w:val="NoSpacing"/>
        <w:numPr>
          <w:ilvl w:val="0"/>
          <w:numId w:val="20"/>
        </w:numPr>
        <w:rPr>
          <w:rFonts w:ascii="Times New Roman" w:hAnsi="Times New Roman" w:cs="Times New Roman"/>
          <w:color w:val="000000" w:themeColor="text1"/>
        </w:rPr>
      </w:pPr>
      <w:proofErr w:type="spellStart"/>
      <w:r w:rsidRPr="00DD13D9">
        <w:rPr>
          <w:rFonts w:ascii="Times New Roman" w:hAnsi="Times New Roman" w:cs="Times New Roman"/>
          <w:color w:val="000000" w:themeColor="text1"/>
        </w:rPr>
        <w:t>xmlns:xlink</w:t>
      </w:r>
      <w:proofErr w:type="spellEnd"/>
      <w:r w:rsidRPr="00DD13D9">
        <w:rPr>
          <w:rFonts w:ascii="Times New Roman" w:hAnsi="Times New Roman" w:cs="Times New Roman"/>
          <w:color w:val="000000" w:themeColor="text1"/>
        </w:rPr>
        <w:t xml:space="preserve">="http://www.w3.org/1999/xlink"– the XML </w:t>
      </w:r>
      <w:proofErr w:type="spellStart"/>
      <w:r w:rsidRPr="00DD13D9">
        <w:rPr>
          <w:rFonts w:ascii="Times New Roman" w:hAnsi="Times New Roman" w:cs="Times New Roman"/>
          <w:color w:val="000000" w:themeColor="text1"/>
        </w:rPr>
        <w:t>XLink</w:t>
      </w:r>
      <w:proofErr w:type="spellEnd"/>
      <w:r w:rsidRPr="00DD13D9">
        <w:rPr>
          <w:rFonts w:ascii="Times New Roman" w:hAnsi="Times New Roman" w:cs="Times New Roman"/>
          <w:color w:val="000000" w:themeColor="text1"/>
        </w:rPr>
        <w:t xml:space="preserve"> language  is defined (a schema)</w:t>
      </w:r>
    </w:p>
    <w:p w:rsidR="00B01604" w:rsidRPr="00DD13D9" w:rsidRDefault="00B01604" w:rsidP="007537F2">
      <w:pPr>
        <w:pStyle w:val="NoSpacing"/>
        <w:numPr>
          <w:ilvl w:val="0"/>
          <w:numId w:val="20"/>
        </w:numPr>
        <w:rPr>
          <w:rFonts w:ascii="Times New Roman" w:hAnsi="Times New Roman" w:cs="Times New Roman"/>
          <w:color w:val="000000" w:themeColor="text1"/>
        </w:rPr>
      </w:pPr>
      <w:r w:rsidRPr="00DD13D9">
        <w:rPr>
          <w:rFonts w:ascii="Times New Roman" w:hAnsi="Times New Roman" w:cs="Times New Roman"/>
          <w:color w:val="000000" w:themeColor="text1"/>
        </w:rPr>
        <w:t>xmlns:iso4217="http://www.xbrl.org/2003/iso4217"– XBRL extends the standard international currency codes (a schema)</w:t>
      </w:r>
    </w:p>
    <w:p w:rsidR="00B01604" w:rsidRPr="00DD13D9" w:rsidRDefault="00B01604" w:rsidP="007537F2">
      <w:pPr>
        <w:pStyle w:val="NoSpacing"/>
        <w:numPr>
          <w:ilvl w:val="0"/>
          <w:numId w:val="20"/>
        </w:numPr>
        <w:rPr>
          <w:rFonts w:ascii="Times New Roman" w:hAnsi="Times New Roman" w:cs="Times New Roman"/>
          <w:color w:val="000000" w:themeColor="text1"/>
        </w:rPr>
      </w:pPr>
      <w:proofErr w:type="spellStart"/>
      <w:r w:rsidRPr="00DD13D9">
        <w:rPr>
          <w:rFonts w:ascii="Times New Roman" w:hAnsi="Times New Roman" w:cs="Times New Roman"/>
          <w:color w:val="000000" w:themeColor="text1"/>
        </w:rPr>
        <w:t>xmlns:us-gaap</w:t>
      </w:r>
      <w:proofErr w:type="spellEnd"/>
      <w:r w:rsidRPr="00DD13D9">
        <w:rPr>
          <w:rFonts w:ascii="Times New Roman" w:hAnsi="Times New Roman" w:cs="Times New Roman"/>
          <w:color w:val="000000" w:themeColor="text1"/>
        </w:rPr>
        <w:t>="http://xbrl.fasb.org/us-gaap/2011"&gt; – identify U.S. GAAP XBRL taxonomy (a schema)</w:t>
      </w:r>
    </w:p>
    <w:p w:rsidR="009B3F74" w:rsidRPr="00DD13D9" w:rsidRDefault="00B01604" w:rsidP="007537F2">
      <w:pPr>
        <w:pStyle w:val="NoSpacing"/>
        <w:numPr>
          <w:ilvl w:val="0"/>
          <w:numId w:val="19"/>
        </w:numPr>
        <w:rPr>
          <w:rFonts w:ascii="Times New Roman" w:hAnsi="Times New Roman" w:cs="Times New Roman"/>
          <w:color w:val="000000" w:themeColor="text1"/>
        </w:rPr>
      </w:pPr>
      <w:proofErr w:type="spellStart"/>
      <w:r w:rsidRPr="00DD13D9">
        <w:rPr>
          <w:rFonts w:ascii="Times New Roman" w:hAnsi="Times New Roman" w:cs="Times New Roman"/>
          <w:b/>
          <w:color w:val="000000" w:themeColor="text1"/>
        </w:rPr>
        <w:t>schemaRef</w:t>
      </w:r>
      <w:proofErr w:type="spellEnd"/>
      <w:r w:rsidRPr="00DD13D9">
        <w:rPr>
          <w:rFonts w:ascii="Times New Roman" w:hAnsi="Times New Roman" w:cs="Times New Roman"/>
          <w:b/>
          <w:color w:val="000000" w:themeColor="text1"/>
        </w:rPr>
        <w:t xml:space="preserve"> element</w:t>
      </w:r>
      <w:r w:rsidRPr="00DD13D9">
        <w:rPr>
          <w:rFonts w:ascii="Times New Roman" w:hAnsi="Times New Roman" w:cs="Times New Roman"/>
          <w:color w:val="000000" w:themeColor="text1"/>
        </w:rPr>
        <w:t xml:space="preserve"> </w:t>
      </w:r>
    </w:p>
    <w:p w:rsidR="009B3F74" w:rsidRPr="00DD13D9" w:rsidRDefault="009B3F74" w:rsidP="007537F2">
      <w:pPr>
        <w:pStyle w:val="NoSpacing"/>
        <w:numPr>
          <w:ilvl w:val="0"/>
          <w:numId w:val="21"/>
        </w:numPr>
        <w:rPr>
          <w:rFonts w:ascii="Times New Roman" w:hAnsi="Times New Roman" w:cs="Times New Roman"/>
          <w:color w:val="000000" w:themeColor="text1"/>
        </w:rPr>
      </w:pPr>
      <w:r w:rsidRPr="00DD13D9">
        <w:rPr>
          <w:rFonts w:ascii="Times New Roman" w:hAnsi="Times New Roman" w:cs="Times New Roman"/>
          <w:color w:val="000000" w:themeColor="text1"/>
        </w:rPr>
        <w:t>defined in the XBRL link namespace</w:t>
      </w:r>
    </w:p>
    <w:p w:rsidR="00B01604" w:rsidRPr="00DD13D9" w:rsidRDefault="00D243F9" w:rsidP="007537F2">
      <w:pPr>
        <w:pStyle w:val="NoSpacing"/>
        <w:numPr>
          <w:ilvl w:val="0"/>
          <w:numId w:val="21"/>
        </w:numPr>
        <w:rPr>
          <w:rFonts w:ascii="Times New Roman" w:hAnsi="Times New Roman" w:cs="Times New Roman"/>
          <w:color w:val="000000" w:themeColor="text1"/>
        </w:rPr>
      </w:pPr>
      <w:r w:rsidRPr="00DD13D9">
        <w:rPr>
          <w:rFonts w:ascii="Times New Roman" w:hAnsi="Times New Roman" w:cs="Times New Roman"/>
          <w:color w:val="000000" w:themeColor="text1"/>
        </w:rPr>
        <w:t>links</w:t>
      </w:r>
      <w:r w:rsidR="00B01604" w:rsidRPr="00DD13D9">
        <w:rPr>
          <w:rFonts w:ascii="Times New Roman" w:hAnsi="Times New Roman" w:cs="Times New Roman"/>
          <w:color w:val="000000" w:themeColor="text1"/>
        </w:rPr>
        <w:t xml:space="preserve"> an XBRL taxonomy schema to this XBRL instance document </w:t>
      </w:r>
    </w:p>
    <w:p w:rsidR="009B3F74" w:rsidRPr="00DD13D9" w:rsidRDefault="00B01604" w:rsidP="007537F2">
      <w:pPr>
        <w:pStyle w:val="NoSpacing"/>
        <w:numPr>
          <w:ilvl w:val="0"/>
          <w:numId w:val="19"/>
        </w:numPr>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context element </w:t>
      </w:r>
    </w:p>
    <w:p w:rsidR="009B3F74" w:rsidRPr="00DD13D9" w:rsidRDefault="009B3F74" w:rsidP="007537F2">
      <w:pPr>
        <w:pStyle w:val="NoSpacing"/>
        <w:numPr>
          <w:ilvl w:val="0"/>
          <w:numId w:val="22"/>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defined in the </w:t>
      </w:r>
      <w:proofErr w:type="spellStart"/>
      <w:r w:rsidRPr="00DD13D9">
        <w:rPr>
          <w:rFonts w:ascii="Times New Roman" w:hAnsi="Times New Roman" w:cs="Times New Roman"/>
          <w:color w:val="000000" w:themeColor="text1"/>
        </w:rPr>
        <w:t>xbrli</w:t>
      </w:r>
      <w:proofErr w:type="spellEnd"/>
      <w:r w:rsidRPr="00DD13D9">
        <w:rPr>
          <w:rFonts w:ascii="Times New Roman" w:hAnsi="Times New Roman" w:cs="Times New Roman"/>
          <w:color w:val="000000" w:themeColor="text1"/>
        </w:rPr>
        <w:t xml:space="preserve"> namespace</w:t>
      </w:r>
    </w:p>
    <w:p w:rsidR="00873889" w:rsidRPr="00DD13D9" w:rsidRDefault="00873889" w:rsidP="007537F2">
      <w:pPr>
        <w:pStyle w:val="NoSpacing"/>
        <w:numPr>
          <w:ilvl w:val="0"/>
          <w:numId w:val="22"/>
        </w:numPr>
        <w:rPr>
          <w:rFonts w:ascii="Times New Roman" w:hAnsi="Times New Roman" w:cs="Times New Roman"/>
          <w:color w:val="000000" w:themeColor="text1"/>
        </w:rPr>
      </w:pPr>
      <w:r w:rsidRPr="00DD13D9">
        <w:rPr>
          <w:rFonts w:ascii="Times New Roman" w:hAnsi="Times New Roman" w:cs="Times New Roman"/>
          <w:color w:val="000000" w:themeColor="text1"/>
        </w:rPr>
        <w:t>id attribute starting with a letter</w:t>
      </w:r>
    </w:p>
    <w:p w:rsidR="00291A87" w:rsidRPr="00DD13D9" w:rsidRDefault="00291A87" w:rsidP="007537F2">
      <w:pPr>
        <w:pStyle w:val="NoSpacing"/>
        <w:numPr>
          <w:ilvl w:val="0"/>
          <w:numId w:val="22"/>
        </w:numPr>
        <w:rPr>
          <w:rFonts w:ascii="Times New Roman" w:hAnsi="Times New Roman" w:cs="Times New Roman"/>
          <w:color w:val="000000" w:themeColor="text1"/>
        </w:rPr>
      </w:pPr>
      <w:r w:rsidRPr="00DD13D9">
        <w:rPr>
          <w:rFonts w:ascii="Times New Roman" w:eastAsia="ヒラギノ角ゴ ProN W3" w:hAnsi="Times New Roman" w:cs="Times New Roman"/>
          <w:color w:val="000000" w:themeColor="text1"/>
          <w:kern w:val="24"/>
        </w:rPr>
        <w:t>e</w:t>
      </w:r>
      <w:r w:rsidR="00B01604" w:rsidRPr="00B01604">
        <w:rPr>
          <w:rFonts w:ascii="Times New Roman" w:eastAsia="ヒラギノ角ゴ ProN W3" w:hAnsi="Times New Roman" w:cs="Times New Roman"/>
          <w:color w:val="000000" w:themeColor="text1"/>
          <w:kern w:val="24"/>
        </w:rPr>
        <w:t xml:space="preserve">stablishes the "reporting context" of an XBRL instance document </w:t>
      </w:r>
      <w:r w:rsidRPr="00DD13D9">
        <w:rPr>
          <w:rFonts w:ascii="Times New Roman" w:eastAsia="ヒラギノ角ゴ ProN W3" w:hAnsi="Times New Roman" w:cs="Times New Roman"/>
          <w:color w:val="000000" w:themeColor="text1"/>
          <w:kern w:val="24"/>
        </w:rPr>
        <w:t>by identifying the entity doing the reporting and the instant or duration of time that applies to the data items being reported</w:t>
      </w:r>
    </w:p>
    <w:p w:rsidR="00B01604" w:rsidRPr="00DD13D9" w:rsidRDefault="00B01604" w:rsidP="007537F2">
      <w:pPr>
        <w:pStyle w:val="NoSpacing"/>
        <w:numPr>
          <w:ilvl w:val="0"/>
          <w:numId w:val="19"/>
        </w:numPr>
        <w:rPr>
          <w:rFonts w:ascii="Times New Roman" w:hAnsi="Times New Roman" w:cs="Times New Roman"/>
          <w:b/>
          <w:color w:val="000000" w:themeColor="text1"/>
        </w:rPr>
      </w:pPr>
      <w:r w:rsidRPr="00DD13D9">
        <w:rPr>
          <w:rFonts w:ascii="Times New Roman" w:hAnsi="Times New Roman" w:cs="Times New Roman"/>
          <w:b/>
          <w:color w:val="000000" w:themeColor="text1"/>
        </w:rPr>
        <w:t>unit element</w:t>
      </w:r>
    </w:p>
    <w:p w:rsidR="009D4B6C" w:rsidRPr="00DD13D9" w:rsidRDefault="009D4B6C" w:rsidP="007537F2">
      <w:pPr>
        <w:pStyle w:val="NoSpacing"/>
        <w:numPr>
          <w:ilvl w:val="0"/>
          <w:numId w:val="23"/>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defined in the </w:t>
      </w:r>
      <w:proofErr w:type="spellStart"/>
      <w:r w:rsidRPr="00DD13D9">
        <w:rPr>
          <w:rFonts w:ascii="Times New Roman" w:hAnsi="Times New Roman" w:cs="Times New Roman"/>
          <w:color w:val="000000" w:themeColor="text1"/>
        </w:rPr>
        <w:t>xbrli</w:t>
      </w:r>
      <w:proofErr w:type="spellEnd"/>
      <w:r w:rsidRPr="00DD13D9">
        <w:rPr>
          <w:rFonts w:ascii="Times New Roman" w:hAnsi="Times New Roman" w:cs="Times New Roman"/>
          <w:color w:val="000000" w:themeColor="text1"/>
        </w:rPr>
        <w:t xml:space="preserve"> namespace</w:t>
      </w:r>
    </w:p>
    <w:p w:rsidR="009D4B6C" w:rsidRPr="00DD13D9" w:rsidRDefault="009D4B6C" w:rsidP="007537F2">
      <w:pPr>
        <w:pStyle w:val="NoSpacing"/>
        <w:numPr>
          <w:ilvl w:val="0"/>
          <w:numId w:val="23"/>
        </w:numPr>
        <w:rPr>
          <w:rFonts w:ascii="Times New Roman" w:hAnsi="Times New Roman" w:cs="Times New Roman"/>
          <w:color w:val="000000" w:themeColor="text1"/>
        </w:rPr>
      </w:pPr>
      <w:r w:rsidRPr="00DD13D9">
        <w:rPr>
          <w:rFonts w:ascii="Times New Roman" w:hAnsi="Times New Roman" w:cs="Times New Roman"/>
          <w:color w:val="000000" w:themeColor="text1"/>
        </w:rPr>
        <w:t>indentifies the units in which a numeric item is measured</w:t>
      </w:r>
    </w:p>
    <w:p w:rsidR="00984D67" w:rsidRPr="00DD13D9" w:rsidRDefault="00984D67" w:rsidP="00984D67">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xbrli</w:t>
      </w:r>
      <w:proofErr w:type="gramStart"/>
      <w:r w:rsidRPr="00DD13D9">
        <w:rPr>
          <w:rFonts w:ascii="Times New Roman" w:hAnsi="Times New Roman" w:cs="Times New Roman"/>
          <w:color w:val="000000" w:themeColor="text1"/>
        </w:rPr>
        <w:t>:unit</w:t>
      </w:r>
      <w:proofErr w:type="spellEnd"/>
      <w:proofErr w:type="gramEnd"/>
      <w:r w:rsidRPr="00DD13D9">
        <w:rPr>
          <w:rFonts w:ascii="Times New Roman" w:hAnsi="Times New Roman" w:cs="Times New Roman"/>
          <w:color w:val="000000" w:themeColor="text1"/>
        </w:rPr>
        <w:t xml:space="preserve"> id="USD"&gt;</w:t>
      </w:r>
    </w:p>
    <w:p w:rsidR="00984D67" w:rsidRPr="00DD13D9" w:rsidRDefault="00984D67" w:rsidP="00984D67">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xbrli</w:t>
      </w:r>
      <w:proofErr w:type="gramStart"/>
      <w:r w:rsidRPr="00DD13D9">
        <w:rPr>
          <w:rFonts w:ascii="Times New Roman" w:hAnsi="Times New Roman" w:cs="Times New Roman"/>
          <w:color w:val="000000" w:themeColor="text1"/>
        </w:rPr>
        <w:t>:measure</w:t>
      </w:r>
      <w:proofErr w:type="spellEnd"/>
      <w:proofErr w:type="gramEnd"/>
      <w:r w:rsidRPr="00DD13D9">
        <w:rPr>
          <w:rFonts w:ascii="Times New Roman" w:hAnsi="Times New Roman" w:cs="Times New Roman"/>
          <w:color w:val="000000" w:themeColor="text1"/>
        </w:rPr>
        <w:t>&gt;iso4217:USD&lt;/</w:t>
      </w:r>
      <w:proofErr w:type="spellStart"/>
      <w:r w:rsidRPr="00DD13D9">
        <w:rPr>
          <w:rFonts w:ascii="Times New Roman" w:hAnsi="Times New Roman" w:cs="Times New Roman"/>
          <w:color w:val="000000" w:themeColor="text1"/>
        </w:rPr>
        <w:t>xbrli:measure</w:t>
      </w:r>
      <w:proofErr w:type="spellEnd"/>
      <w:r w:rsidRPr="00DD13D9">
        <w:rPr>
          <w:rFonts w:ascii="Times New Roman" w:hAnsi="Times New Roman" w:cs="Times New Roman"/>
          <w:color w:val="000000" w:themeColor="text1"/>
        </w:rPr>
        <w:t>&gt;</w:t>
      </w:r>
    </w:p>
    <w:p w:rsidR="009D4B6C" w:rsidRPr="00DD13D9" w:rsidRDefault="00984D67" w:rsidP="00984D67">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xbrli</w:t>
      </w:r>
      <w:proofErr w:type="gramStart"/>
      <w:r w:rsidRPr="00DD13D9">
        <w:rPr>
          <w:rFonts w:ascii="Times New Roman" w:hAnsi="Times New Roman" w:cs="Times New Roman"/>
          <w:color w:val="000000" w:themeColor="text1"/>
        </w:rPr>
        <w:t>:unit</w:t>
      </w:r>
      <w:proofErr w:type="spellEnd"/>
      <w:proofErr w:type="gramEnd"/>
      <w:r w:rsidRPr="00DD13D9">
        <w:rPr>
          <w:rFonts w:ascii="Times New Roman" w:hAnsi="Times New Roman" w:cs="Times New Roman"/>
          <w:color w:val="000000" w:themeColor="text1"/>
        </w:rPr>
        <w:t>&gt;</w:t>
      </w:r>
    </w:p>
    <w:p w:rsidR="00984D67" w:rsidRPr="00DD13D9" w:rsidRDefault="00984D67" w:rsidP="00984D67">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OR</w:t>
      </w:r>
    </w:p>
    <w:p w:rsidR="00984D67" w:rsidRPr="00DD13D9" w:rsidRDefault="00984D67" w:rsidP="00984D67">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xbrli</w:t>
      </w:r>
      <w:proofErr w:type="gramStart"/>
      <w:r w:rsidRPr="00DD13D9">
        <w:rPr>
          <w:rFonts w:ascii="Times New Roman" w:hAnsi="Times New Roman" w:cs="Times New Roman"/>
          <w:color w:val="000000" w:themeColor="text1"/>
        </w:rPr>
        <w:t>:unit</w:t>
      </w:r>
      <w:proofErr w:type="spellEnd"/>
      <w:proofErr w:type="gramEnd"/>
      <w:r w:rsidRPr="00DD13D9">
        <w:rPr>
          <w:rFonts w:ascii="Times New Roman" w:hAnsi="Times New Roman" w:cs="Times New Roman"/>
          <w:color w:val="000000" w:themeColor="text1"/>
        </w:rPr>
        <w:t xml:space="preserve"> id="shares"&gt;</w:t>
      </w:r>
    </w:p>
    <w:p w:rsidR="00984D67" w:rsidRPr="00DD13D9" w:rsidRDefault="00984D67" w:rsidP="00984D67">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lastRenderedPageBreak/>
        <w:tab/>
      </w: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xbrli</w:t>
      </w:r>
      <w:proofErr w:type="gramStart"/>
      <w:r w:rsidRPr="00DD13D9">
        <w:rPr>
          <w:rFonts w:ascii="Times New Roman" w:hAnsi="Times New Roman" w:cs="Times New Roman"/>
          <w:color w:val="000000" w:themeColor="text1"/>
        </w:rPr>
        <w:t>:measure</w:t>
      </w:r>
      <w:proofErr w:type="spellEnd"/>
      <w:proofErr w:type="gramEnd"/>
      <w:r w:rsidRPr="00DD13D9">
        <w:rPr>
          <w:rFonts w:ascii="Times New Roman" w:hAnsi="Times New Roman" w:cs="Times New Roman"/>
          <w:color w:val="000000" w:themeColor="text1"/>
        </w:rPr>
        <w:t>&gt;</w:t>
      </w:r>
      <w:proofErr w:type="spellStart"/>
      <w:r w:rsidRPr="00DD13D9">
        <w:rPr>
          <w:rFonts w:ascii="Times New Roman" w:hAnsi="Times New Roman" w:cs="Times New Roman"/>
          <w:color w:val="000000" w:themeColor="text1"/>
        </w:rPr>
        <w:t>xbrli:shares</w:t>
      </w:r>
      <w:proofErr w:type="spellEnd"/>
      <w:r w:rsidRPr="00DD13D9">
        <w:rPr>
          <w:rFonts w:ascii="Times New Roman" w:hAnsi="Times New Roman" w:cs="Times New Roman"/>
          <w:color w:val="000000" w:themeColor="text1"/>
        </w:rPr>
        <w:t>&lt;/</w:t>
      </w:r>
      <w:proofErr w:type="spellStart"/>
      <w:r w:rsidRPr="00DD13D9">
        <w:rPr>
          <w:rFonts w:ascii="Times New Roman" w:hAnsi="Times New Roman" w:cs="Times New Roman"/>
          <w:color w:val="000000" w:themeColor="text1"/>
        </w:rPr>
        <w:t>xbrli:measure</w:t>
      </w:r>
      <w:proofErr w:type="spellEnd"/>
      <w:r w:rsidRPr="00DD13D9">
        <w:rPr>
          <w:rFonts w:ascii="Times New Roman" w:hAnsi="Times New Roman" w:cs="Times New Roman"/>
          <w:color w:val="000000" w:themeColor="text1"/>
        </w:rPr>
        <w:t>&gt;</w:t>
      </w:r>
    </w:p>
    <w:p w:rsidR="00291A87" w:rsidRPr="00DD13D9" w:rsidRDefault="00984D67" w:rsidP="00D243F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b/>
        <w:t>&lt;/</w:t>
      </w:r>
      <w:proofErr w:type="spellStart"/>
      <w:r w:rsidRPr="00DD13D9">
        <w:rPr>
          <w:rFonts w:ascii="Times New Roman" w:hAnsi="Times New Roman" w:cs="Times New Roman"/>
          <w:color w:val="000000" w:themeColor="text1"/>
        </w:rPr>
        <w:t>xbrli</w:t>
      </w:r>
      <w:proofErr w:type="gramStart"/>
      <w:r w:rsidRPr="00DD13D9">
        <w:rPr>
          <w:rFonts w:ascii="Times New Roman" w:hAnsi="Times New Roman" w:cs="Times New Roman"/>
          <w:color w:val="000000" w:themeColor="text1"/>
        </w:rPr>
        <w:t>:unit</w:t>
      </w:r>
      <w:proofErr w:type="spellEnd"/>
      <w:proofErr w:type="gramEnd"/>
      <w:r w:rsidRPr="00DD13D9">
        <w:rPr>
          <w:rFonts w:ascii="Times New Roman" w:hAnsi="Times New Roman" w:cs="Times New Roman"/>
          <w:color w:val="000000" w:themeColor="text1"/>
        </w:rPr>
        <w:t>&gt;</w:t>
      </w:r>
    </w:p>
    <w:p w:rsidR="00B01604" w:rsidRPr="00DD13D9" w:rsidRDefault="00B01604" w:rsidP="007537F2">
      <w:pPr>
        <w:pStyle w:val="NoSpacing"/>
        <w:numPr>
          <w:ilvl w:val="0"/>
          <w:numId w:val="19"/>
        </w:numPr>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XBRL </w:t>
      </w:r>
      <w:r w:rsidR="00F21B31" w:rsidRPr="00DD13D9">
        <w:rPr>
          <w:rFonts w:ascii="Times New Roman" w:hAnsi="Times New Roman" w:cs="Times New Roman"/>
          <w:b/>
          <w:color w:val="000000" w:themeColor="text1"/>
        </w:rPr>
        <w:t>item</w:t>
      </w:r>
    </w:p>
    <w:p w:rsidR="00B01604" w:rsidRPr="00DD13D9" w:rsidRDefault="00B01604" w:rsidP="00FE7D2D">
      <w:pPr>
        <w:pStyle w:val="NoSpacing"/>
        <w:rPr>
          <w:rFonts w:ascii="Times New Roman" w:hAnsi="Times New Roman" w:cs="Times New Roman"/>
          <w:color w:val="000000" w:themeColor="text1"/>
        </w:rPr>
      </w:pPr>
    </w:p>
    <w:p w:rsidR="00D243F9" w:rsidRPr="00DD13D9" w:rsidRDefault="00D243F9" w:rsidP="00FE7D2D">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Rules for choosing a XBRL element</w:t>
      </w:r>
    </w:p>
    <w:p w:rsidR="002F3408" w:rsidRPr="00DD13D9" w:rsidRDefault="002F3408" w:rsidP="007537F2">
      <w:pPr>
        <w:pStyle w:val="NoSpacing"/>
        <w:numPr>
          <w:ilvl w:val="0"/>
          <w:numId w:val="24"/>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Use elements from the U.S. GAAP XBRL taxonomy whenever possible </w:t>
      </w:r>
    </w:p>
    <w:p w:rsidR="00D243F9" w:rsidRPr="00DD13D9" w:rsidRDefault="00D243F9" w:rsidP="007537F2">
      <w:pPr>
        <w:pStyle w:val="NoSpacing"/>
        <w:numPr>
          <w:ilvl w:val="0"/>
          <w:numId w:val="24"/>
        </w:numPr>
        <w:rPr>
          <w:rFonts w:ascii="Times New Roman" w:hAnsi="Times New Roman" w:cs="Times New Roman"/>
          <w:color w:val="000000" w:themeColor="text1"/>
        </w:rPr>
      </w:pPr>
      <w:r w:rsidRPr="00DD13D9">
        <w:rPr>
          <w:rFonts w:ascii="Times New Roman" w:hAnsi="Times New Roman" w:cs="Times New Roman"/>
          <w:color w:val="000000" w:themeColor="text1"/>
        </w:rPr>
        <w:t>Read documentation description</w:t>
      </w:r>
    </w:p>
    <w:p w:rsidR="00000000" w:rsidRPr="00DD13D9" w:rsidRDefault="007537F2" w:rsidP="007537F2">
      <w:pPr>
        <w:pStyle w:val="NoSpacing"/>
        <w:numPr>
          <w:ilvl w:val="0"/>
          <w:numId w:val="24"/>
        </w:numPr>
        <w:rPr>
          <w:rFonts w:ascii="Times New Roman" w:hAnsi="Times New Roman" w:cs="Times New Roman"/>
          <w:color w:val="000000" w:themeColor="text1"/>
        </w:rPr>
      </w:pPr>
      <w:r w:rsidRPr="00DD13D9">
        <w:rPr>
          <w:rFonts w:ascii="Times New Roman" w:hAnsi="Times New Roman" w:cs="Times New Roman"/>
          <w:color w:val="000000" w:themeColor="text1"/>
        </w:rPr>
        <w:t>Choose the element with the narrowest definition of the fact you are reporting</w:t>
      </w:r>
    </w:p>
    <w:p w:rsidR="002F3408" w:rsidRPr="00DD13D9" w:rsidRDefault="002F3408" w:rsidP="007537F2">
      <w:pPr>
        <w:pStyle w:val="NoSpacing"/>
        <w:numPr>
          <w:ilvl w:val="0"/>
          <w:numId w:val="24"/>
        </w:numPr>
        <w:rPr>
          <w:rFonts w:ascii="Times New Roman" w:hAnsi="Times New Roman" w:cs="Times New Roman"/>
          <w:color w:val="000000" w:themeColor="text1"/>
        </w:rPr>
      </w:pPr>
      <w:r w:rsidRPr="00DD13D9">
        <w:rPr>
          <w:rFonts w:ascii="Times New Roman" w:hAnsi="Times New Roman" w:cs="Times New Roman"/>
          <w:color w:val="000000" w:themeColor="text1"/>
        </w:rPr>
        <w:t>Consider using a line item element on the financial statements before a disclosure element</w:t>
      </w:r>
    </w:p>
    <w:p w:rsidR="000355D2" w:rsidRPr="00DD13D9" w:rsidRDefault="007537F2" w:rsidP="007537F2">
      <w:pPr>
        <w:pStyle w:val="NoSpacing"/>
        <w:numPr>
          <w:ilvl w:val="0"/>
          <w:numId w:val="24"/>
        </w:numPr>
        <w:rPr>
          <w:rFonts w:ascii="Times New Roman" w:hAnsi="Times New Roman" w:cs="Times New Roman"/>
          <w:color w:val="000000" w:themeColor="text1"/>
        </w:rPr>
      </w:pPr>
      <w:r w:rsidRPr="00DD13D9">
        <w:rPr>
          <w:rFonts w:ascii="Times New Roman" w:hAnsi="Times New Roman" w:cs="Times New Roman"/>
          <w:color w:val="000000" w:themeColor="text1"/>
        </w:rPr>
        <w:t>If using a disclosure element, use software to move it as a financial statement line element.</w:t>
      </w:r>
    </w:p>
    <w:p w:rsidR="00873889" w:rsidRPr="00DD13D9" w:rsidRDefault="00873889" w:rsidP="00873889">
      <w:pPr>
        <w:pStyle w:val="NoSpacing"/>
        <w:rPr>
          <w:rFonts w:ascii="Times New Roman" w:hAnsi="Times New Roman" w:cs="Times New Roman"/>
          <w:color w:val="000000" w:themeColor="text1"/>
        </w:rPr>
      </w:pPr>
    </w:p>
    <w:p w:rsidR="00873889" w:rsidRPr="00DD13D9" w:rsidRDefault="00873889" w:rsidP="00873889">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Decimal </w:t>
      </w:r>
    </w:p>
    <w:tbl>
      <w:tblPr>
        <w:tblStyle w:val="TableGrid"/>
        <w:tblW w:w="0" w:type="auto"/>
        <w:tblLook w:val="04A0"/>
      </w:tblPr>
      <w:tblGrid>
        <w:gridCol w:w="5508"/>
        <w:gridCol w:w="5508"/>
      </w:tblGrid>
      <w:tr w:rsidR="00873889" w:rsidRPr="00DD13D9" w:rsidTr="00873889">
        <w:tc>
          <w:tcPr>
            <w:tcW w:w="5508" w:type="dxa"/>
          </w:tcPr>
          <w:p w:rsidR="00873889" w:rsidRPr="00DD13D9" w:rsidRDefault="00873889" w:rsidP="0087388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in thousand</w:t>
            </w:r>
          </w:p>
        </w:tc>
        <w:tc>
          <w:tcPr>
            <w:tcW w:w="5508" w:type="dxa"/>
          </w:tcPr>
          <w:p w:rsidR="00873889" w:rsidRPr="00DD13D9" w:rsidRDefault="00873889" w:rsidP="0087388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decimals="-3"</w:t>
            </w:r>
          </w:p>
        </w:tc>
      </w:tr>
      <w:tr w:rsidR="00873889" w:rsidRPr="00DD13D9" w:rsidTr="00873889">
        <w:tc>
          <w:tcPr>
            <w:tcW w:w="5508" w:type="dxa"/>
          </w:tcPr>
          <w:p w:rsidR="00873889" w:rsidRPr="00DD13D9" w:rsidRDefault="00873889" w:rsidP="0087388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in million</w:t>
            </w:r>
          </w:p>
        </w:tc>
        <w:tc>
          <w:tcPr>
            <w:tcW w:w="5508" w:type="dxa"/>
          </w:tcPr>
          <w:p w:rsidR="00873889" w:rsidRPr="00DD13D9" w:rsidRDefault="00873889" w:rsidP="0087388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decimals="-6"</w:t>
            </w:r>
          </w:p>
        </w:tc>
      </w:tr>
      <w:tr w:rsidR="00873889" w:rsidRPr="00DD13D9" w:rsidTr="00873889">
        <w:tc>
          <w:tcPr>
            <w:tcW w:w="5508" w:type="dxa"/>
          </w:tcPr>
          <w:p w:rsidR="00873889" w:rsidRPr="00DD13D9" w:rsidRDefault="00873889" w:rsidP="0087388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accurate value</w:t>
            </w:r>
          </w:p>
        </w:tc>
        <w:tc>
          <w:tcPr>
            <w:tcW w:w="5508" w:type="dxa"/>
          </w:tcPr>
          <w:p w:rsidR="00873889" w:rsidRPr="00DD13D9" w:rsidRDefault="00873889" w:rsidP="0087388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decimals="INF" or decimals="2"</w:t>
            </w:r>
          </w:p>
        </w:tc>
      </w:tr>
      <w:tr w:rsidR="00873889" w:rsidRPr="00DD13D9" w:rsidTr="00873889">
        <w:tc>
          <w:tcPr>
            <w:tcW w:w="5508" w:type="dxa"/>
          </w:tcPr>
          <w:p w:rsidR="00873889" w:rsidRPr="00DD13D9" w:rsidRDefault="00873889" w:rsidP="0087388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percent</w:t>
            </w:r>
          </w:p>
        </w:tc>
        <w:tc>
          <w:tcPr>
            <w:tcW w:w="5508" w:type="dxa"/>
          </w:tcPr>
          <w:p w:rsidR="00873889" w:rsidRPr="00DD13D9" w:rsidRDefault="00873889" w:rsidP="00873889">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decimals="2"</w:t>
            </w:r>
          </w:p>
        </w:tc>
      </w:tr>
    </w:tbl>
    <w:p w:rsidR="004B044D" w:rsidRPr="00DD13D9" w:rsidRDefault="004B044D" w:rsidP="00FE7D2D">
      <w:pPr>
        <w:pStyle w:val="NoSpacing"/>
        <w:rPr>
          <w:rFonts w:ascii="Times New Roman" w:hAnsi="Times New Roman" w:cs="Times New Roman"/>
          <w:color w:val="000000" w:themeColor="text1"/>
        </w:rPr>
      </w:pPr>
    </w:p>
    <w:p w:rsidR="009E1503" w:rsidRPr="00DD13D9" w:rsidRDefault="009E1503" w:rsidP="00FE7D2D">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Five industry entry point</w:t>
      </w:r>
      <w:r w:rsidR="00C027B1" w:rsidRPr="00DD13D9">
        <w:rPr>
          <w:rFonts w:ascii="Times New Roman" w:hAnsi="Times New Roman" w:cs="Times New Roman"/>
          <w:b/>
          <w:color w:val="000000" w:themeColor="text1"/>
        </w:rPr>
        <w:t>s</w:t>
      </w:r>
    </w:p>
    <w:p w:rsidR="009E1503" w:rsidRPr="00DD13D9" w:rsidRDefault="009E1503" w:rsidP="007537F2">
      <w:pPr>
        <w:pStyle w:val="NoSpacing"/>
        <w:numPr>
          <w:ilvl w:val="0"/>
          <w:numId w:val="25"/>
        </w:numPr>
        <w:rPr>
          <w:rFonts w:ascii="Times New Roman" w:hAnsi="Times New Roman" w:cs="Times New Roman"/>
          <w:color w:val="000000" w:themeColor="text1"/>
        </w:rPr>
      </w:pPr>
      <w:r w:rsidRPr="00DD13D9">
        <w:rPr>
          <w:rFonts w:ascii="Times New Roman" w:hAnsi="Times New Roman" w:cs="Times New Roman"/>
          <w:color w:val="000000" w:themeColor="text1"/>
        </w:rPr>
        <w:t>Commercial and Industrial</w:t>
      </w:r>
    </w:p>
    <w:p w:rsidR="009E1503" w:rsidRPr="00DD13D9" w:rsidRDefault="009E1503" w:rsidP="007537F2">
      <w:pPr>
        <w:pStyle w:val="NoSpacing"/>
        <w:numPr>
          <w:ilvl w:val="0"/>
          <w:numId w:val="25"/>
        </w:numPr>
        <w:rPr>
          <w:rFonts w:ascii="Times New Roman" w:hAnsi="Times New Roman" w:cs="Times New Roman"/>
          <w:color w:val="000000" w:themeColor="text1"/>
        </w:rPr>
      </w:pPr>
      <w:r w:rsidRPr="00DD13D9">
        <w:rPr>
          <w:rFonts w:ascii="Times New Roman" w:hAnsi="Times New Roman" w:cs="Times New Roman"/>
          <w:color w:val="000000" w:themeColor="text1"/>
        </w:rPr>
        <w:t>Banking and Saving Institutions</w:t>
      </w:r>
    </w:p>
    <w:p w:rsidR="009E1503" w:rsidRPr="00DD13D9" w:rsidRDefault="009E1503" w:rsidP="007537F2">
      <w:pPr>
        <w:pStyle w:val="NoSpacing"/>
        <w:numPr>
          <w:ilvl w:val="0"/>
          <w:numId w:val="25"/>
        </w:numPr>
        <w:rPr>
          <w:rFonts w:ascii="Times New Roman" w:hAnsi="Times New Roman" w:cs="Times New Roman"/>
          <w:color w:val="000000" w:themeColor="text1"/>
        </w:rPr>
      </w:pPr>
      <w:r w:rsidRPr="00DD13D9">
        <w:rPr>
          <w:rFonts w:ascii="Times New Roman" w:hAnsi="Times New Roman" w:cs="Times New Roman"/>
          <w:color w:val="000000" w:themeColor="text1"/>
        </w:rPr>
        <w:t>Brokers and Dealers</w:t>
      </w:r>
    </w:p>
    <w:p w:rsidR="009E1503" w:rsidRPr="00DD13D9" w:rsidRDefault="009E1503" w:rsidP="007537F2">
      <w:pPr>
        <w:pStyle w:val="NoSpacing"/>
        <w:numPr>
          <w:ilvl w:val="0"/>
          <w:numId w:val="25"/>
        </w:numPr>
        <w:rPr>
          <w:rFonts w:ascii="Times New Roman" w:hAnsi="Times New Roman" w:cs="Times New Roman"/>
          <w:color w:val="000000" w:themeColor="text1"/>
        </w:rPr>
      </w:pPr>
      <w:r w:rsidRPr="00DD13D9">
        <w:rPr>
          <w:rFonts w:ascii="Times New Roman" w:hAnsi="Times New Roman" w:cs="Times New Roman"/>
          <w:color w:val="000000" w:themeColor="text1"/>
        </w:rPr>
        <w:t>Insurance</w:t>
      </w:r>
    </w:p>
    <w:p w:rsidR="009E1503" w:rsidRPr="00DD13D9" w:rsidRDefault="009E1503" w:rsidP="007537F2">
      <w:pPr>
        <w:pStyle w:val="NoSpacing"/>
        <w:numPr>
          <w:ilvl w:val="0"/>
          <w:numId w:val="25"/>
        </w:numPr>
        <w:rPr>
          <w:rFonts w:ascii="Times New Roman" w:hAnsi="Times New Roman" w:cs="Times New Roman"/>
          <w:color w:val="000000" w:themeColor="text1"/>
        </w:rPr>
      </w:pPr>
      <w:r w:rsidRPr="00DD13D9">
        <w:rPr>
          <w:rFonts w:ascii="Times New Roman" w:hAnsi="Times New Roman" w:cs="Times New Roman"/>
          <w:color w:val="000000" w:themeColor="text1"/>
        </w:rPr>
        <w:t>Real Estate</w:t>
      </w:r>
    </w:p>
    <w:p w:rsidR="009E1503" w:rsidRPr="00DD13D9" w:rsidRDefault="009E1503" w:rsidP="00FE7D2D">
      <w:pPr>
        <w:pStyle w:val="NoSpacing"/>
        <w:rPr>
          <w:rFonts w:ascii="Times New Roman" w:hAnsi="Times New Roman" w:cs="Times New Roman"/>
          <w:color w:val="000000" w:themeColor="text1"/>
        </w:rPr>
      </w:pPr>
    </w:p>
    <w:p w:rsidR="00444612" w:rsidRPr="00DD13D9" w:rsidRDefault="00444612" w:rsidP="00FE7D2D">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XBRL Linkbases</w:t>
      </w:r>
      <w:r w:rsidRPr="00DD13D9">
        <w:rPr>
          <w:rFonts w:ascii="Times New Roman" w:hAnsi="Times New Roman" w:cs="Times New Roman"/>
          <w:color w:val="000000" w:themeColor="text1"/>
        </w:rPr>
        <w:t xml:space="preserve"> – </w:t>
      </w:r>
      <w:r w:rsidR="009E1503" w:rsidRPr="00DD13D9">
        <w:rPr>
          <w:rFonts w:ascii="Times New Roman" w:hAnsi="Times New Roman" w:cs="Times New Roman"/>
          <w:color w:val="000000" w:themeColor="text1"/>
        </w:rPr>
        <w:t>define</w:t>
      </w:r>
      <w:r w:rsidRPr="00DD13D9">
        <w:rPr>
          <w:rFonts w:ascii="Times New Roman" w:hAnsi="Times New Roman" w:cs="Times New Roman"/>
          <w:color w:val="000000" w:themeColor="text1"/>
        </w:rPr>
        <w:t xml:space="preserve"> relationships for accounting and financial reporting </w:t>
      </w:r>
      <w:r w:rsidR="009E1503" w:rsidRPr="00DD13D9">
        <w:rPr>
          <w:rFonts w:ascii="Times New Roman" w:hAnsi="Times New Roman" w:cs="Times New Roman"/>
          <w:color w:val="000000" w:themeColor="text1"/>
        </w:rPr>
        <w:t>concepts</w:t>
      </w:r>
      <w:r w:rsidRPr="00DD13D9">
        <w:rPr>
          <w:rFonts w:ascii="Times New Roman" w:hAnsi="Times New Roman" w:cs="Times New Roman"/>
          <w:color w:val="000000" w:themeColor="text1"/>
        </w:rPr>
        <w:t xml:space="preserve">, written in the XML </w:t>
      </w:r>
      <w:proofErr w:type="spellStart"/>
      <w:r w:rsidR="009E1503" w:rsidRPr="00DD13D9">
        <w:rPr>
          <w:rFonts w:ascii="Times New Roman" w:hAnsi="Times New Roman" w:cs="Times New Roman"/>
          <w:color w:val="000000" w:themeColor="text1"/>
        </w:rPr>
        <w:t>XLink</w:t>
      </w:r>
      <w:proofErr w:type="spellEnd"/>
      <w:r w:rsidR="009E1503"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language.</w:t>
      </w:r>
    </w:p>
    <w:p w:rsidR="00000000" w:rsidRPr="00DD13D9" w:rsidRDefault="007537F2" w:rsidP="007537F2">
      <w:pPr>
        <w:pStyle w:val="NoSpacing"/>
        <w:numPr>
          <w:ilvl w:val="0"/>
          <w:numId w:val="18"/>
        </w:numPr>
        <w:rPr>
          <w:rFonts w:ascii="Times New Roman" w:hAnsi="Times New Roman" w:cs="Times New Roman"/>
          <w:color w:val="000000" w:themeColor="text1"/>
        </w:rPr>
      </w:pPr>
      <w:r w:rsidRPr="00DD13D9">
        <w:rPr>
          <w:rFonts w:ascii="Times New Roman" w:hAnsi="Times New Roman" w:cs="Times New Roman"/>
          <w:color w:val="000000" w:themeColor="text1"/>
        </w:rPr>
        <w:t>Presentation</w:t>
      </w:r>
      <w:r w:rsidR="00F171FB" w:rsidRPr="00DD13D9">
        <w:rPr>
          <w:rFonts w:ascii="Times New Roman" w:hAnsi="Times New Roman" w:cs="Times New Roman"/>
          <w:color w:val="000000" w:themeColor="text1"/>
        </w:rPr>
        <w:t xml:space="preserve"> </w:t>
      </w:r>
      <w:r w:rsidR="000355D2" w:rsidRPr="00DD13D9">
        <w:rPr>
          <w:rFonts w:ascii="Times New Roman" w:hAnsi="Times New Roman" w:cs="Times New Roman"/>
          <w:color w:val="000000" w:themeColor="text1"/>
        </w:rPr>
        <w:t>–</w:t>
      </w:r>
      <w:r w:rsidR="00F171FB" w:rsidRPr="00DD13D9">
        <w:rPr>
          <w:rFonts w:ascii="Times New Roman" w:hAnsi="Times New Roman" w:cs="Times New Roman"/>
          <w:color w:val="000000" w:themeColor="text1"/>
        </w:rPr>
        <w:t xml:space="preserve"> </w:t>
      </w:r>
      <w:r w:rsidR="00AA1448" w:rsidRPr="00DD13D9">
        <w:rPr>
          <w:rFonts w:ascii="Times New Roman" w:hAnsi="Times New Roman" w:cs="Times New Roman"/>
          <w:color w:val="000000" w:themeColor="text1"/>
        </w:rPr>
        <w:t>how elements appear</w:t>
      </w:r>
      <w:r w:rsidR="000355D2" w:rsidRPr="00DD13D9">
        <w:rPr>
          <w:rFonts w:ascii="Times New Roman" w:hAnsi="Times New Roman" w:cs="Times New Roman"/>
          <w:color w:val="000000" w:themeColor="text1"/>
        </w:rPr>
        <w:t xml:space="preserve"> in published financial statements </w:t>
      </w:r>
    </w:p>
    <w:p w:rsidR="00000000" w:rsidRPr="00DD13D9" w:rsidRDefault="007537F2" w:rsidP="007537F2">
      <w:pPr>
        <w:pStyle w:val="NoSpacing"/>
        <w:numPr>
          <w:ilvl w:val="0"/>
          <w:numId w:val="18"/>
        </w:numPr>
        <w:rPr>
          <w:rFonts w:ascii="Times New Roman" w:hAnsi="Times New Roman" w:cs="Times New Roman"/>
          <w:color w:val="000000" w:themeColor="text1"/>
        </w:rPr>
      </w:pPr>
      <w:r w:rsidRPr="00DD13D9">
        <w:rPr>
          <w:rFonts w:ascii="Times New Roman" w:hAnsi="Times New Roman" w:cs="Times New Roman"/>
          <w:color w:val="000000" w:themeColor="text1"/>
        </w:rPr>
        <w:t>Calculation</w:t>
      </w:r>
      <w:r w:rsidR="00F171FB" w:rsidRPr="00DD13D9">
        <w:rPr>
          <w:rFonts w:ascii="Times New Roman" w:hAnsi="Times New Roman" w:cs="Times New Roman"/>
          <w:color w:val="000000" w:themeColor="text1"/>
        </w:rPr>
        <w:t xml:space="preserve"> - </w:t>
      </w:r>
      <w:r w:rsidR="000355D2" w:rsidRPr="00DD13D9">
        <w:rPr>
          <w:rFonts w:ascii="Times New Roman" w:hAnsi="Times New Roman" w:cs="Times New Roman"/>
          <w:color w:val="000000" w:themeColor="text1"/>
        </w:rPr>
        <w:t>how a series of elements sum up to another element</w:t>
      </w:r>
    </w:p>
    <w:p w:rsidR="000355D2" w:rsidRPr="00DD13D9" w:rsidRDefault="00AA1448" w:rsidP="007537F2">
      <w:pPr>
        <w:pStyle w:val="NoSpacing"/>
        <w:numPr>
          <w:ilvl w:val="0"/>
          <w:numId w:val="18"/>
        </w:numPr>
        <w:rPr>
          <w:rFonts w:ascii="Times New Roman" w:hAnsi="Times New Roman" w:cs="Times New Roman"/>
          <w:color w:val="000000" w:themeColor="text1"/>
        </w:rPr>
      </w:pPr>
      <w:r w:rsidRPr="00DD13D9">
        <w:rPr>
          <w:rFonts w:ascii="Times New Roman" w:hAnsi="Times New Roman" w:cs="Times New Roman"/>
          <w:color w:val="000000" w:themeColor="text1"/>
        </w:rPr>
        <w:t>Dimension</w:t>
      </w:r>
      <w:r w:rsidR="00F171FB" w:rsidRPr="00DD13D9">
        <w:rPr>
          <w:rFonts w:ascii="Times New Roman" w:hAnsi="Times New Roman" w:cs="Times New Roman"/>
          <w:color w:val="000000" w:themeColor="text1"/>
        </w:rPr>
        <w:t xml:space="preserve"> </w:t>
      </w:r>
      <w:r w:rsidR="000355D2" w:rsidRPr="00DD13D9">
        <w:rPr>
          <w:rFonts w:ascii="Times New Roman" w:hAnsi="Times New Roman" w:cs="Times New Roman"/>
          <w:color w:val="000000" w:themeColor="text1"/>
        </w:rPr>
        <w:t>–</w:t>
      </w:r>
      <w:r w:rsidR="00F171FB"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How to create tables for footnote disclosures</w:t>
      </w:r>
      <w:r w:rsidR="000355D2" w:rsidRPr="00DD13D9">
        <w:rPr>
          <w:rFonts w:ascii="Times New Roman" w:hAnsi="Times New Roman" w:cs="Times New Roman"/>
          <w:color w:val="000000" w:themeColor="text1"/>
        </w:rPr>
        <w:t xml:space="preserve"> </w:t>
      </w:r>
    </w:p>
    <w:p w:rsidR="00000000" w:rsidRPr="00DD13D9" w:rsidRDefault="007537F2" w:rsidP="007537F2">
      <w:pPr>
        <w:pStyle w:val="NoSpacing"/>
        <w:numPr>
          <w:ilvl w:val="0"/>
          <w:numId w:val="18"/>
        </w:numPr>
        <w:rPr>
          <w:rFonts w:ascii="Times New Roman" w:hAnsi="Times New Roman" w:cs="Times New Roman"/>
          <w:color w:val="000000" w:themeColor="text1"/>
        </w:rPr>
      </w:pPr>
      <w:r w:rsidRPr="00DD13D9">
        <w:rPr>
          <w:rFonts w:ascii="Times New Roman" w:hAnsi="Times New Roman" w:cs="Times New Roman"/>
          <w:color w:val="000000" w:themeColor="text1"/>
        </w:rPr>
        <w:t>Reference</w:t>
      </w:r>
      <w:r w:rsidR="00F171FB" w:rsidRPr="00DD13D9">
        <w:rPr>
          <w:rFonts w:ascii="Times New Roman" w:hAnsi="Times New Roman" w:cs="Times New Roman"/>
          <w:color w:val="000000" w:themeColor="text1"/>
        </w:rPr>
        <w:t xml:space="preserve"> </w:t>
      </w:r>
      <w:r w:rsidR="000355D2" w:rsidRPr="00DD13D9">
        <w:rPr>
          <w:rFonts w:ascii="Times New Roman" w:hAnsi="Times New Roman" w:cs="Times New Roman"/>
          <w:color w:val="000000" w:themeColor="text1"/>
        </w:rPr>
        <w:t>–</w:t>
      </w:r>
      <w:r w:rsidR="00F171FB" w:rsidRPr="00DD13D9">
        <w:rPr>
          <w:rFonts w:ascii="Times New Roman" w:hAnsi="Times New Roman" w:cs="Times New Roman"/>
          <w:color w:val="000000" w:themeColor="text1"/>
        </w:rPr>
        <w:t xml:space="preserve"> </w:t>
      </w:r>
      <w:r w:rsidR="000355D2" w:rsidRPr="00DD13D9">
        <w:rPr>
          <w:rFonts w:ascii="Times New Roman" w:hAnsi="Times New Roman" w:cs="Times New Roman"/>
          <w:color w:val="000000" w:themeColor="text1"/>
        </w:rPr>
        <w:t xml:space="preserve">provides </w:t>
      </w:r>
      <w:r w:rsidRPr="00DD13D9">
        <w:rPr>
          <w:rFonts w:ascii="Times New Roman" w:hAnsi="Times New Roman" w:cs="Times New Roman"/>
          <w:color w:val="000000" w:themeColor="text1"/>
        </w:rPr>
        <w:t>relationships between elements and external regu</w:t>
      </w:r>
      <w:r w:rsidRPr="00DD13D9">
        <w:rPr>
          <w:rFonts w:ascii="Times New Roman" w:hAnsi="Times New Roman" w:cs="Times New Roman"/>
          <w:color w:val="000000" w:themeColor="text1"/>
        </w:rPr>
        <w:t xml:space="preserve">lations or standards </w:t>
      </w:r>
      <w:r w:rsidR="000355D2" w:rsidRPr="00DD13D9">
        <w:rPr>
          <w:rFonts w:ascii="Times New Roman" w:hAnsi="Times New Roman" w:cs="Times New Roman"/>
          <w:color w:val="000000" w:themeColor="text1"/>
        </w:rPr>
        <w:t xml:space="preserve"> </w:t>
      </w:r>
    </w:p>
    <w:p w:rsidR="00000000" w:rsidRPr="00DD13D9" w:rsidRDefault="007537F2" w:rsidP="007537F2">
      <w:pPr>
        <w:pStyle w:val="NoSpacing"/>
        <w:numPr>
          <w:ilvl w:val="0"/>
          <w:numId w:val="18"/>
        </w:numPr>
        <w:rPr>
          <w:rFonts w:ascii="Times New Roman" w:hAnsi="Times New Roman" w:cs="Times New Roman"/>
          <w:color w:val="000000" w:themeColor="text1"/>
        </w:rPr>
      </w:pPr>
      <w:r w:rsidRPr="00DD13D9">
        <w:rPr>
          <w:rFonts w:ascii="Times New Roman" w:hAnsi="Times New Roman" w:cs="Times New Roman"/>
          <w:color w:val="000000" w:themeColor="text1"/>
        </w:rPr>
        <w:t>Label</w:t>
      </w:r>
      <w:r w:rsidR="00F171FB" w:rsidRPr="00DD13D9">
        <w:rPr>
          <w:rFonts w:ascii="Times New Roman" w:hAnsi="Times New Roman" w:cs="Times New Roman"/>
          <w:color w:val="000000" w:themeColor="text1"/>
        </w:rPr>
        <w:t xml:space="preserve"> </w:t>
      </w:r>
      <w:r w:rsidR="000355D2" w:rsidRPr="00DD13D9">
        <w:rPr>
          <w:rFonts w:ascii="Times New Roman" w:hAnsi="Times New Roman" w:cs="Times New Roman"/>
          <w:color w:val="000000" w:themeColor="text1"/>
        </w:rPr>
        <w:t>–</w:t>
      </w:r>
      <w:r w:rsidRPr="00DD13D9">
        <w:rPr>
          <w:rFonts w:ascii="Times New Roman" w:hAnsi="Times New Roman" w:cs="Times New Roman"/>
          <w:color w:val="000000" w:themeColor="text1"/>
        </w:rPr>
        <w:t xml:space="preserve">elements are connected to human readable labels </w:t>
      </w:r>
    </w:p>
    <w:p w:rsidR="000355D2" w:rsidRPr="00DD13D9" w:rsidRDefault="000355D2" w:rsidP="00FE7D2D">
      <w:pPr>
        <w:pStyle w:val="NoSpacing"/>
        <w:rPr>
          <w:rFonts w:ascii="Times New Roman" w:hAnsi="Times New Roman" w:cs="Times New Roman"/>
          <w:color w:val="000000" w:themeColor="text1"/>
        </w:rPr>
      </w:pPr>
    </w:p>
    <w:p w:rsidR="00000000" w:rsidRPr="00DD13D9" w:rsidRDefault="00693B41" w:rsidP="00693B41">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Four </w:t>
      </w:r>
      <w:r w:rsidR="001B2AA6" w:rsidRPr="00DD13D9">
        <w:rPr>
          <w:rFonts w:ascii="Times New Roman" w:hAnsi="Times New Roman" w:cs="Times New Roman"/>
          <w:b/>
          <w:color w:val="000000" w:themeColor="text1"/>
        </w:rPr>
        <w:t>levels t</w:t>
      </w:r>
      <w:r w:rsidRPr="00DD13D9">
        <w:rPr>
          <w:rFonts w:ascii="Times New Roman" w:hAnsi="Times New Roman" w:cs="Times New Roman"/>
          <w:b/>
          <w:color w:val="000000" w:themeColor="text1"/>
        </w:rPr>
        <w:t>agging</w:t>
      </w:r>
    </w:p>
    <w:p w:rsidR="00000000" w:rsidRPr="00DD13D9" w:rsidRDefault="007537F2" w:rsidP="007537F2">
      <w:pPr>
        <w:pStyle w:val="NoSpacing"/>
        <w:numPr>
          <w:ilvl w:val="0"/>
          <w:numId w:val="26"/>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Level </w:t>
      </w:r>
      <w:r w:rsidR="00C027B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First year filer</w:t>
      </w:r>
      <w:r w:rsidR="00C027B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Block Tagging</w:t>
      </w:r>
      <w:r w:rsidR="00693B4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along with formattin</w:t>
      </w:r>
      <w:r w:rsidR="00693B41" w:rsidRPr="00DD13D9">
        <w:rPr>
          <w:rFonts w:ascii="Times New Roman" w:hAnsi="Times New Roman" w:cs="Times New Roman"/>
          <w:color w:val="000000" w:themeColor="text1"/>
        </w:rPr>
        <w:t xml:space="preserve">g </w:t>
      </w:r>
    </w:p>
    <w:p w:rsidR="00000000" w:rsidRPr="00DD13D9" w:rsidRDefault="007537F2" w:rsidP="007537F2">
      <w:pPr>
        <w:pStyle w:val="NoSpacing"/>
        <w:numPr>
          <w:ilvl w:val="0"/>
          <w:numId w:val="26"/>
        </w:numPr>
        <w:rPr>
          <w:rFonts w:ascii="Times New Roman" w:hAnsi="Times New Roman" w:cs="Times New Roman"/>
          <w:color w:val="000000" w:themeColor="text1"/>
        </w:rPr>
      </w:pPr>
      <w:r w:rsidRPr="00DD13D9">
        <w:rPr>
          <w:rFonts w:ascii="Times New Roman" w:hAnsi="Times New Roman" w:cs="Times New Roman"/>
          <w:color w:val="000000" w:themeColor="text1"/>
        </w:rPr>
        <w:t>Level 2</w:t>
      </w:r>
      <w:r w:rsidR="00C027B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Second year filers</w:t>
      </w:r>
      <w:r w:rsidR="00C027B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Tag each accounting policy</w:t>
      </w:r>
      <w:r w:rsidRPr="00DD13D9">
        <w:rPr>
          <w:rFonts w:ascii="Times New Roman" w:hAnsi="Times New Roman" w:cs="Times New Roman"/>
          <w:color w:val="000000" w:themeColor="text1"/>
        </w:rPr>
        <w:t>, along with formatting</w:t>
      </w:r>
    </w:p>
    <w:p w:rsidR="00000000" w:rsidRPr="00DD13D9" w:rsidRDefault="007537F2" w:rsidP="007537F2">
      <w:pPr>
        <w:pStyle w:val="NoSpacing"/>
        <w:numPr>
          <w:ilvl w:val="0"/>
          <w:numId w:val="26"/>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Level </w:t>
      </w:r>
      <w:r w:rsidR="00C027B1" w:rsidRPr="00DD13D9">
        <w:rPr>
          <w:rFonts w:ascii="Times New Roman" w:hAnsi="Times New Roman" w:cs="Times New Roman"/>
          <w:color w:val="000000" w:themeColor="text1"/>
        </w:rPr>
        <w:t xml:space="preserve">3: </w:t>
      </w:r>
      <w:r w:rsidRPr="00DD13D9">
        <w:rPr>
          <w:rFonts w:ascii="Times New Roman" w:hAnsi="Times New Roman" w:cs="Times New Roman"/>
          <w:color w:val="000000" w:themeColor="text1"/>
        </w:rPr>
        <w:t>Second year filers</w:t>
      </w:r>
      <w:r w:rsidR="00C027B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Tag  each table, along with its formatting</w:t>
      </w:r>
    </w:p>
    <w:p w:rsidR="00000000" w:rsidRPr="00DD13D9" w:rsidRDefault="007537F2" w:rsidP="007537F2">
      <w:pPr>
        <w:pStyle w:val="NoSpacing"/>
        <w:numPr>
          <w:ilvl w:val="0"/>
          <w:numId w:val="26"/>
        </w:numPr>
        <w:rPr>
          <w:rFonts w:ascii="Times New Roman" w:hAnsi="Times New Roman" w:cs="Times New Roman"/>
          <w:color w:val="000000" w:themeColor="text1"/>
        </w:rPr>
      </w:pPr>
      <w:r w:rsidRPr="00DD13D9">
        <w:rPr>
          <w:rFonts w:ascii="Times New Roman" w:hAnsi="Times New Roman" w:cs="Times New Roman"/>
          <w:color w:val="000000" w:themeColor="text1"/>
        </w:rPr>
        <w:t>Level 4</w:t>
      </w:r>
      <w:r w:rsidR="00C027B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Second year filers</w:t>
      </w:r>
      <w:r w:rsidR="00C027B1"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 xml:space="preserve">Tag each monetary value, % and </w:t>
      </w:r>
      <w:r w:rsidRPr="00DD13D9">
        <w:rPr>
          <w:rFonts w:ascii="Times New Roman" w:hAnsi="Times New Roman" w:cs="Times New Roman"/>
          <w:color w:val="000000" w:themeColor="text1"/>
        </w:rPr>
        <w:t>number in the footnotes.</w:t>
      </w:r>
    </w:p>
    <w:p w:rsidR="00FE7D2D" w:rsidRPr="00DD13D9" w:rsidRDefault="00FE7D2D" w:rsidP="00FE7D2D">
      <w:pPr>
        <w:pStyle w:val="NoSpacing"/>
        <w:rPr>
          <w:rFonts w:ascii="Times New Roman" w:hAnsi="Times New Roman" w:cs="Times New Roman"/>
          <w:color w:val="000000" w:themeColor="text1"/>
        </w:rPr>
      </w:pPr>
    </w:p>
    <w:p w:rsidR="00FE7D2D" w:rsidRPr="00DD13D9" w:rsidRDefault="00984D67" w:rsidP="00FE7D2D">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 xml:space="preserve">US GAAP </w:t>
      </w:r>
      <w:r w:rsidR="00112F3D" w:rsidRPr="00DD13D9">
        <w:rPr>
          <w:rFonts w:ascii="Times New Roman" w:hAnsi="Times New Roman" w:cs="Times New Roman"/>
          <w:b/>
          <w:color w:val="000000" w:themeColor="text1"/>
        </w:rPr>
        <w:t xml:space="preserve">XBRL 2011 </w:t>
      </w:r>
      <w:r w:rsidRPr="00DD13D9">
        <w:rPr>
          <w:rFonts w:ascii="Times New Roman" w:hAnsi="Times New Roman" w:cs="Times New Roman"/>
          <w:b/>
          <w:color w:val="000000" w:themeColor="text1"/>
        </w:rPr>
        <w:t>taxonomy</w:t>
      </w:r>
      <w:r w:rsidRPr="00DD13D9">
        <w:rPr>
          <w:rFonts w:ascii="Times New Roman" w:hAnsi="Times New Roman" w:cs="Times New Roman"/>
          <w:color w:val="000000" w:themeColor="text1"/>
        </w:rPr>
        <w:t xml:space="preserve"> – was maintained by </w:t>
      </w:r>
      <w:r w:rsidR="00FE7D2D" w:rsidRPr="00DD13D9">
        <w:rPr>
          <w:rFonts w:ascii="Times New Roman" w:hAnsi="Times New Roman" w:cs="Times New Roman"/>
          <w:color w:val="000000" w:themeColor="text1"/>
        </w:rPr>
        <w:t>XBRL US</w:t>
      </w:r>
      <w:r w:rsidRPr="00DD13D9">
        <w:rPr>
          <w:rFonts w:ascii="Times New Roman" w:hAnsi="Times New Roman" w:cs="Times New Roman"/>
          <w:color w:val="000000" w:themeColor="text1"/>
        </w:rPr>
        <w:t>; now maintained by FASB</w:t>
      </w:r>
      <w:r w:rsidR="009E1503" w:rsidRPr="00DD13D9">
        <w:rPr>
          <w:rFonts w:ascii="Times New Roman" w:hAnsi="Times New Roman" w:cs="Times New Roman"/>
          <w:color w:val="000000" w:themeColor="text1"/>
        </w:rPr>
        <w:t xml:space="preserve"> (2010)</w:t>
      </w:r>
    </w:p>
    <w:p w:rsidR="009E1503" w:rsidRPr="00DD13D9" w:rsidRDefault="009E1503" w:rsidP="00FE7D2D">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Non-US GAAP taxonomy</w:t>
      </w:r>
      <w:r w:rsidRPr="00DD13D9">
        <w:rPr>
          <w:rFonts w:ascii="Times New Roman" w:hAnsi="Times New Roman" w:cs="Times New Roman"/>
          <w:color w:val="000000" w:themeColor="text1"/>
        </w:rPr>
        <w:t xml:space="preserve"> – now maintained by SEC</w:t>
      </w:r>
    </w:p>
    <w:p w:rsidR="001B2AA6" w:rsidRPr="00DD13D9" w:rsidRDefault="001B2AA6"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SEC does not require the XBRL tagged financial s to be audited.</w:t>
      </w:r>
    </w:p>
    <w:p w:rsidR="001B2AA6" w:rsidRPr="00DD13D9" w:rsidRDefault="001B2AA6" w:rsidP="00FE7D2D">
      <w:pPr>
        <w:pStyle w:val="NoSpacing"/>
        <w:rPr>
          <w:rFonts w:ascii="Times New Roman" w:hAnsi="Times New Roman" w:cs="Times New Roman"/>
          <w:color w:val="000000" w:themeColor="text1"/>
        </w:rPr>
      </w:pPr>
    </w:p>
    <w:p w:rsidR="001B2AA6" w:rsidRPr="00DD13D9" w:rsidRDefault="001B2AA6" w:rsidP="00FE7D2D">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XBRL mandated filing</w:t>
      </w:r>
      <w:r w:rsidR="00164691" w:rsidRPr="00DD13D9">
        <w:rPr>
          <w:rFonts w:ascii="Times New Roman" w:hAnsi="Times New Roman" w:cs="Times New Roman"/>
          <w:b/>
          <w:color w:val="000000" w:themeColor="text1"/>
        </w:rPr>
        <w:t xml:space="preserve"> (3-year phase-in)</w:t>
      </w:r>
    </w:p>
    <w:tbl>
      <w:tblPr>
        <w:tblStyle w:val="TableGrid"/>
        <w:tblW w:w="0" w:type="auto"/>
        <w:tblLook w:val="04A0"/>
      </w:tblPr>
      <w:tblGrid>
        <w:gridCol w:w="3708"/>
        <w:gridCol w:w="2436"/>
        <w:gridCol w:w="2436"/>
        <w:gridCol w:w="2436"/>
      </w:tblGrid>
      <w:tr w:rsidR="001B2AA6" w:rsidRPr="00DD13D9" w:rsidTr="00164691">
        <w:tc>
          <w:tcPr>
            <w:tcW w:w="3708"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b/>
                <w:bCs/>
                <w:color w:val="000000" w:themeColor="text1"/>
              </w:rPr>
              <w:t>Company Type</w:t>
            </w:r>
          </w:p>
        </w:tc>
        <w:tc>
          <w:tcPr>
            <w:tcW w:w="2436"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b/>
                <w:bCs/>
                <w:color w:val="000000" w:themeColor="text1"/>
              </w:rPr>
              <w:t>Financial Statements</w:t>
            </w:r>
          </w:p>
        </w:tc>
        <w:tc>
          <w:tcPr>
            <w:tcW w:w="2436"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b/>
                <w:bCs/>
                <w:color w:val="000000" w:themeColor="text1"/>
              </w:rPr>
              <w:t>Block Footnotes</w:t>
            </w:r>
          </w:p>
        </w:tc>
        <w:tc>
          <w:tcPr>
            <w:tcW w:w="2436"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b/>
                <w:bCs/>
                <w:color w:val="000000" w:themeColor="text1"/>
              </w:rPr>
              <w:t>Detailed Footnotes</w:t>
            </w:r>
          </w:p>
        </w:tc>
      </w:tr>
      <w:tr w:rsidR="001B2AA6" w:rsidRPr="00DD13D9" w:rsidTr="00164691">
        <w:tc>
          <w:tcPr>
            <w:tcW w:w="3708" w:type="dxa"/>
          </w:tcPr>
          <w:p w:rsidR="001B2AA6" w:rsidRPr="00DD13D9" w:rsidRDefault="00164691" w:rsidP="00164691">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&gt; 500 Billion in outstanding </w:t>
            </w:r>
          </w:p>
        </w:tc>
        <w:tc>
          <w:tcPr>
            <w:tcW w:w="2436"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12-15-2009</w:t>
            </w:r>
          </w:p>
        </w:tc>
        <w:tc>
          <w:tcPr>
            <w:tcW w:w="2436"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12-15-2009</w:t>
            </w:r>
          </w:p>
        </w:tc>
        <w:tc>
          <w:tcPr>
            <w:tcW w:w="2436"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12-15-2010</w:t>
            </w:r>
          </w:p>
        </w:tc>
      </w:tr>
      <w:tr w:rsidR="001B2AA6" w:rsidRPr="00DD13D9" w:rsidTr="00164691">
        <w:tc>
          <w:tcPr>
            <w:tcW w:w="3708"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Large Companies</w:t>
            </w:r>
          </w:p>
        </w:tc>
        <w:tc>
          <w:tcPr>
            <w:tcW w:w="2436" w:type="dxa"/>
          </w:tcPr>
          <w:p w:rsidR="001B2AA6" w:rsidRPr="00DD13D9" w:rsidRDefault="00164691" w:rsidP="00164691">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12-15-2010</w:t>
            </w:r>
          </w:p>
        </w:tc>
        <w:tc>
          <w:tcPr>
            <w:tcW w:w="2436" w:type="dxa"/>
          </w:tcPr>
          <w:p w:rsidR="001B2AA6" w:rsidRPr="00DD13D9" w:rsidRDefault="00164691" w:rsidP="00164691">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12-15-2010</w:t>
            </w:r>
          </w:p>
        </w:tc>
        <w:tc>
          <w:tcPr>
            <w:tcW w:w="2436" w:type="dxa"/>
          </w:tcPr>
          <w:p w:rsidR="001B2AA6" w:rsidRPr="00DD13D9" w:rsidRDefault="00164691" w:rsidP="00164691">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12-15-2011</w:t>
            </w:r>
          </w:p>
        </w:tc>
      </w:tr>
      <w:tr w:rsidR="001B2AA6" w:rsidRPr="00DD13D9" w:rsidTr="00164691">
        <w:tc>
          <w:tcPr>
            <w:tcW w:w="3708" w:type="dxa"/>
          </w:tcPr>
          <w:p w:rsidR="001B2AA6" w:rsidRPr="00DD13D9" w:rsidRDefault="00164691" w:rsidP="00FE7D2D">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Small and IFRS reporting companies</w:t>
            </w:r>
          </w:p>
        </w:tc>
        <w:tc>
          <w:tcPr>
            <w:tcW w:w="2436" w:type="dxa"/>
          </w:tcPr>
          <w:p w:rsidR="001B2AA6" w:rsidRPr="00DD13D9" w:rsidRDefault="00164691" w:rsidP="00164691">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12-15-2011</w:t>
            </w:r>
          </w:p>
        </w:tc>
        <w:tc>
          <w:tcPr>
            <w:tcW w:w="2436" w:type="dxa"/>
          </w:tcPr>
          <w:p w:rsidR="001B2AA6" w:rsidRPr="00DD13D9" w:rsidRDefault="00164691" w:rsidP="00164691">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12-15-2011</w:t>
            </w:r>
          </w:p>
        </w:tc>
        <w:tc>
          <w:tcPr>
            <w:tcW w:w="2436" w:type="dxa"/>
          </w:tcPr>
          <w:p w:rsidR="001B2AA6" w:rsidRPr="00DD13D9" w:rsidRDefault="00164691" w:rsidP="00164691">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12-15-2012</w:t>
            </w:r>
          </w:p>
        </w:tc>
      </w:tr>
    </w:tbl>
    <w:p w:rsidR="001B2AA6" w:rsidRPr="00DD13D9" w:rsidRDefault="001B2AA6" w:rsidP="00FE7D2D">
      <w:pPr>
        <w:pStyle w:val="NoSpacing"/>
        <w:rPr>
          <w:rFonts w:ascii="Times New Roman" w:hAnsi="Times New Roman" w:cs="Times New Roman"/>
          <w:color w:val="000000" w:themeColor="text1"/>
        </w:rPr>
      </w:pPr>
    </w:p>
    <w:p w:rsidR="00C027B1" w:rsidRPr="00DD13D9" w:rsidRDefault="00C027B1" w:rsidP="00FE7D2D">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Validation (3 steps)</w:t>
      </w:r>
    </w:p>
    <w:p w:rsidR="00C027B1" w:rsidRPr="00DD13D9" w:rsidRDefault="00F97214" w:rsidP="007537F2">
      <w:pPr>
        <w:pStyle w:val="NoSpacing"/>
        <w:numPr>
          <w:ilvl w:val="0"/>
          <w:numId w:val="30"/>
        </w:numPr>
        <w:rPr>
          <w:rFonts w:ascii="Times New Roman" w:hAnsi="Times New Roman" w:cs="Times New Roman"/>
          <w:color w:val="000000" w:themeColor="text1"/>
        </w:rPr>
      </w:pPr>
      <w:r w:rsidRPr="00DD13D9">
        <w:rPr>
          <w:rFonts w:ascii="Times New Roman" w:hAnsi="Times New Roman" w:cs="Times New Roman"/>
          <w:color w:val="000000" w:themeColor="text1"/>
        </w:rPr>
        <w:t>V</w:t>
      </w:r>
      <w:r w:rsidR="00C027B1" w:rsidRPr="00DD13D9">
        <w:rPr>
          <w:rFonts w:ascii="Times New Roman" w:hAnsi="Times New Roman" w:cs="Times New Roman"/>
          <w:color w:val="000000" w:themeColor="text1"/>
        </w:rPr>
        <w:t>alidating the</w:t>
      </w:r>
      <w:r w:rsidR="00BE5323" w:rsidRPr="00DD13D9">
        <w:rPr>
          <w:rFonts w:ascii="Times New Roman" w:hAnsi="Times New Roman" w:cs="Times New Roman"/>
          <w:color w:val="000000" w:themeColor="text1"/>
        </w:rPr>
        <w:t xml:space="preserve"> XBRL</w:t>
      </w:r>
      <w:r w:rsidR="00C027B1" w:rsidRPr="00DD13D9">
        <w:rPr>
          <w:rFonts w:ascii="Times New Roman" w:hAnsi="Times New Roman" w:cs="Times New Roman"/>
          <w:color w:val="000000" w:themeColor="text1"/>
        </w:rPr>
        <w:t xml:space="preserve"> instance document against XBRL taxonomy schema</w:t>
      </w:r>
    </w:p>
    <w:p w:rsidR="00C027B1" w:rsidRPr="00DD13D9" w:rsidRDefault="00C027B1" w:rsidP="007537F2">
      <w:pPr>
        <w:pStyle w:val="NoSpacing"/>
        <w:numPr>
          <w:ilvl w:val="0"/>
          <w:numId w:val="30"/>
        </w:numPr>
        <w:rPr>
          <w:rFonts w:ascii="Times New Roman" w:hAnsi="Times New Roman" w:cs="Times New Roman"/>
          <w:color w:val="000000" w:themeColor="text1"/>
        </w:rPr>
      </w:pPr>
      <w:r w:rsidRPr="00DD13D9">
        <w:rPr>
          <w:rFonts w:ascii="Times New Roman" w:hAnsi="Times New Roman" w:cs="Times New Roman"/>
          <w:color w:val="000000" w:themeColor="text1"/>
        </w:rPr>
        <w:t>Validating</w:t>
      </w:r>
      <w:r w:rsidR="00F97214" w:rsidRPr="00DD13D9">
        <w:rPr>
          <w:rFonts w:ascii="Times New Roman" w:hAnsi="Times New Roman" w:cs="Times New Roman"/>
          <w:color w:val="000000" w:themeColor="text1"/>
        </w:rPr>
        <w:t xml:space="preserve"> </w:t>
      </w:r>
      <w:r w:rsidRPr="00DD13D9">
        <w:rPr>
          <w:rFonts w:ascii="Times New Roman" w:hAnsi="Times New Roman" w:cs="Times New Roman"/>
          <w:color w:val="000000" w:themeColor="text1"/>
        </w:rPr>
        <w:t>against additional schemas (</w:t>
      </w:r>
      <w:proofErr w:type="spellStart"/>
      <w:r w:rsidRPr="00DD13D9">
        <w:rPr>
          <w:rFonts w:ascii="Times New Roman" w:hAnsi="Times New Roman" w:cs="Times New Roman"/>
          <w:color w:val="000000" w:themeColor="text1"/>
        </w:rPr>
        <w:t>xbrli</w:t>
      </w:r>
      <w:proofErr w:type="spellEnd"/>
      <w:r w:rsidRPr="00DD13D9">
        <w:rPr>
          <w:rFonts w:ascii="Times New Roman" w:hAnsi="Times New Roman" w:cs="Times New Roman"/>
          <w:color w:val="000000" w:themeColor="text1"/>
        </w:rPr>
        <w:t xml:space="preserve"> document schema, US GAAP schema)</w:t>
      </w:r>
    </w:p>
    <w:p w:rsidR="00C027B1" w:rsidRPr="00D04688" w:rsidRDefault="00F97214" w:rsidP="007537F2">
      <w:pPr>
        <w:pStyle w:val="NoSpacing"/>
        <w:numPr>
          <w:ilvl w:val="0"/>
          <w:numId w:val="30"/>
        </w:numPr>
        <w:rPr>
          <w:rFonts w:ascii="Times New Roman" w:hAnsi="Times New Roman" w:cs="Times New Roman"/>
          <w:color w:val="000000" w:themeColor="text1"/>
        </w:rPr>
      </w:pPr>
      <w:r w:rsidRPr="00DD13D9">
        <w:rPr>
          <w:rFonts w:ascii="Times New Roman" w:hAnsi="Times New Roman" w:cs="Times New Roman"/>
          <w:color w:val="000000" w:themeColor="text1"/>
        </w:rPr>
        <w:t>V</w:t>
      </w:r>
      <w:r w:rsidR="00C027B1" w:rsidRPr="00DD13D9">
        <w:rPr>
          <w:rFonts w:ascii="Times New Roman" w:hAnsi="Times New Roman" w:cs="Times New Roman"/>
          <w:color w:val="000000" w:themeColor="text1"/>
        </w:rPr>
        <w:t xml:space="preserve">alidating relationships, calculations and dimensions against </w:t>
      </w:r>
      <w:r w:rsidRPr="00DD13D9">
        <w:rPr>
          <w:rFonts w:ascii="Times New Roman" w:hAnsi="Times New Roman" w:cs="Times New Roman"/>
          <w:color w:val="000000" w:themeColor="text1"/>
        </w:rPr>
        <w:t xml:space="preserve">the </w:t>
      </w:r>
      <w:proofErr w:type="spellStart"/>
      <w:r w:rsidRPr="00DD13D9">
        <w:rPr>
          <w:rFonts w:ascii="Times New Roman" w:hAnsi="Times New Roman" w:cs="Times New Roman"/>
          <w:color w:val="000000" w:themeColor="text1"/>
        </w:rPr>
        <w:t>linkbases</w:t>
      </w:r>
      <w:proofErr w:type="spellEnd"/>
    </w:p>
    <w:p w:rsidR="00D04688" w:rsidRDefault="00D04688" w:rsidP="00DF7C65">
      <w:pPr>
        <w:pStyle w:val="NoSpacing"/>
        <w:rPr>
          <w:rFonts w:ascii="Times New Roman" w:hAnsi="Times New Roman" w:cs="Times New Roman"/>
          <w:color w:val="000000" w:themeColor="text1"/>
        </w:rPr>
      </w:pPr>
    </w:p>
    <w:p w:rsidR="00FE7D2D" w:rsidRPr="00DD13D9" w:rsidRDefault="00FE7D2D" w:rsidP="00DF7C65">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w:t>
      </w:r>
    </w:p>
    <w:p w:rsidR="00D04688" w:rsidRDefault="00D04688" w:rsidP="007E4ECA">
      <w:pPr>
        <w:pStyle w:val="NoSpacing"/>
        <w:rPr>
          <w:rFonts w:ascii="Times New Roman" w:hAnsi="Times New Roman" w:cs="Times New Roman"/>
          <w:b/>
          <w:color w:val="000000" w:themeColor="text1"/>
        </w:rPr>
      </w:pPr>
    </w:p>
    <w:p w:rsidR="00D04688" w:rsidRDefault="00D04688" w:rsidP="007E4ECA">
      <w:pPr>
        <w:pStyle w:val="NoSpacing"/>
        <w:rPr>
          <w:rFonts w:ascii="Times New Roman" w:hAnsi="Times New Roman" w:cs="Times New Roman"/>
          <w:b/>
          <w:color w:val="000000" w:themeColor="text1"/>
        </w:rPr>
      </w:pPr>
    </w:p>
    <w:p w:rsidR="00D04688" w:rsidRDefault="00D04688" w:rsidP="007E4ECA">
      <w:pPr>
        <w:pStyle w:val="NoSpacing"/>
        <w:rPr>
          <w:rFonts w:ascii="Times New Roman" w:hAnsi="Times New Roman" w:cs="Times New Roman"/>
          <w:b/>
          <w:color w:val="000000" w:themeColor="text1"/>
        </w:rPr>
      </w:pPr>
    </w:p>
    <w:p w:rsidR="00D04688" w:rsidRDefault="00D04688" w:rsidP="007E4ECA">
      <w:pPr>
        <w:pStyle w:val="NoSpacing"/>
        <w:rPr>
          <w:rFonts w:ascii="Times New Roman" w:hAnsi="Times New Roman" w:cs="Times New Roman"/>
          <w:b/>
          <w:color w:val="000000" w:themeColor="text1"/>
        </w:rPr>
      </w:pPr>
    </w:p>
    <w:p w:rsidR="00DF37FD" w:rsidRPr="00D04688" w:rsidRDefault="00DF37FD" w:rsidP="007E4ECA">
      <w:pPr>
        <w:pStyle w:val="NoSpacing"/>
        <w:rPr>
          <w:rFonts w:ascii="Times New Roman" w:hAnsi="Times New Roman" w:cs="Times New Roman"/>
          <w:b/>
          <w:color w:val="000000" w:themeColor="text1"/>
          <w:u w:val="single"/>
        </w:rPr>
      </w:pPr>
      <w:r w:rsidRPr="00D04688">
        <w:rPr>
          <w:rFonts w:ascii="Times New Roman" w:hAnsi="Times New Roman" w:cs="Times New Roman"/>
          <w:b/>
          <w:color w:val="000000" w:themeColor="text1"/>
          <w:u w:val="single"/>
        </w:rPr>
        <w:lastRenderedPageBreak/>
        <w:t>XSLT</w:t>
      </w:r>
    </w:p>
    <w:p w:rsidR="00DF37FD" w:rsidRPr="00DD13D9" w:rsidRDefault="00DF37FD" w:rsidP="007E4ECA">
      <w:pPr>
        <w:pStyle w:val="NoSpacing"/>
        <w:rPr>
          <w:rFonts w:ascii="Times New Roman" w:hAnsi="Times New Roman" w:cs="Times New Roman"/>
          <w:b/>
          <w:color w:val="000000" w:themeColor="text1"/>
        </w:rPr>
      </w:pPr>
    </w:p>
    <w:p w:rsidR="00DF37FD" w:rsidRPr="00DD13D9" w:rsidRDefault="00DF37FD" w:rsidP="007E4ECA">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XSLT – Extensible Stylesheet Language for Transformations</w:t>
      </w:r>
    </w:p>
    <w:p w:rsidR="009D1055" w:rsidRPr="00DD13D9" w:rsidRDefault="009D1055" w:rsidP="007E4ECA">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 xml:space="preserve">XSLT is a subset of the XSL language that is used </w:t>
      </w:r>
      <w:r w:rsidR="00B3707A" w:rsidRPr="00DD13D9">
        <w:rPr>
          <w:rFonts w:ascii="Times New Roman" w:hAnsi="Times New Roman" w:cs="Times New Roman"/>
          <w:color w:val="000000" w:themeColor="text1"/>
        </w:rPr>
        <w:t xml:space="preserve">to create </w:t>
      </w:r>
      <w:proofErr w:type="spellStart"/>
      <w:r w:rsidR="00B3707A" w:rsidRPr="00DD13D9">
        <w:rPr>
          <w:rFonts w:ascii="Times New Roman" w:hAnsi="Times New Roman" w:cs="Times New Roman"/>
          <w:color w:val="000000" w:themeColor="text1"/>
        </w:rPr>
        <w:t>Stylesheets</w:t>
      </w:r>
      <w:proofErr w:type="spellEnd"/>
      <w:r w:rsidR="00B3707A" w:rsidRPr="00DD13D9">
        <w:rPr>
          <w:rFonts w:ascii="Times New Roman" w:hAnsi="Times New Roman" w:cs="Times New Roman"/>
          <w:color w:val="000000" w:themeColor="text1"/>
        </w:rPr>
        <w:t xml:space="preserve"> and to transform</w:t>
      </w:r>
      <w:r w:rsidRPr="00DD13D9">
        <w:rPr>
          <w:rFonts w:ascii="Times New Roman" w:hAnsi="Times New Roman" w:cs="Times New Roman"/>
          <w:color w:val="000000" w:themeColor="text1"/>
        </w:rPr>
        <w:t xml:space="preserve"> XML </w:t>
      </w:r>
      <w:r w:rsidR="006F1C64" w:rsidRPr="00DD13D9">
        <w:rPr>
          <w:rFonts w:ascii="Times New Roman" w:hAnsi="Times New Roman" w:cs="Times New Roman"/>
          <w:color w:val="000000" w:themeColor="text1"/>
        </w:rPr>
        <w:t xml:space="preserve">instance </w:t>
      </w:r>
      <w:r w:rsidRPr="00DD13D9">
        <w:rPr>
          <w:rFonts w:ascii="Times New Roman" w:hAnsi="Times New Roman" w:cs="Times New Roman"/>
          <w:color w:val="000000" w:themeColor="text1"/>
        </w:rPr>
        <w:t>documents into a presentation format.</w:t>
      </w:r>
    </w:p>
    <w:p w:rsidR="006F1C64" w:rsidRPr="00DD13D9" w:rsidRDefault="006F1C64" w:rsidP="007537F2">
      <w:pPr>
        <w:pStyle w:val="NoSpacing"/>
        <w:numPr>
          <w:ilvl w:val="0"/>
          <w:numId w:val="28"/>
        </w:numPr>
        <w:rPr>
          <w:rFonts w:ascii="Times New Roman" w:hAnsi="Times New Roman" w:cs="Times New Roman"/>
          <w:color w:val="000000" w:themeColor="text1"/>
        </w:rPr>
      </w:pPr>
      <w:r w:rsidRPr="00DD13D9">
        <w:rPr>
          <w:rFonts w:ascii="Times New Roman" w:hAnsi="Times New Roman" w:cs="Times New Roman"/>
          <w:color w:val="000000" w:themeColor="text1"/>
        </w:rPr>
        <w:t>X - Extensible: Tags extend use beyond original intended use</w:t>
      </w:r>
    </w:p>
    <w:p w:rsidR="00000000" w:rsidRPr="00DD13D9" w:rsidRDefault="006F1C64" w:rsidP="007537F2">
      <w:pPr>
        <w:pStyle w:val="NoSpacing"/>
        <w:numPr>
          <w:ilvl w:val="0"/>
          <w:numId w:val="28"/>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S – </w:t>
      </w:r>
      <w:r w:rsidR="007537F2" w:rsidRPr="00DD13D9">
        <w:rPr>
          <w:rFonts w:ascii="Times New Roman" w:hAnsi="Times New Roman" w:cs="Times New Roman"/>
          <w:color w:val="000000" w:themeColor="text1"/>
        </w:rPr>
        <w:t>Stylesheet</w:t>
      </w:r>
      <w:r w:rsidRPr="00DD13D9">
        <w:rPr>
          <w:rFonts w:ascii="Times New Roman" w:hAnsi="Times New Roman" w:cs="Times New Roman"/>
          <w:color w:val="000000" w:themeColor="text1"/>
        </w:rPr>
        <w:t xml:space="preserve">: </w:t>
      </w:r>
      <w:r w:rsidR="007537F2" w:rsidRPr="00DD13D9">
        <w:rPr>
          <w:rFonts w:ascii="Times New Roman" w:hAnsi="Times New Roman" w:cs="Times New Roman"/>
          <w:color w:val="000000" w:themeColor="text1"/>
        </w:rPr>
        <w:t>What the data will look like</w:t>
      </w:r>
    </w:p>
    <w:p w:rsidR="00000000" w:rsidRPr="00DD13D9" w:rsidRDefault="006F1C64" w:rsidP="007537F2">
      <w:pPr>
        <w:pStyle w:val="NoSpacing"/>
        <w:numPr>
          <w:ilvl w:val="0"/>
          <w:numId w:val="28"/>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L - </w:t>
      </w:r>
      <w:r w:rsidR="007537F2" w:rsidRPr="00DD13D9">
        <w:rPr>
          <w:rFonts w:ascii="Times New Roman" w:hAnsi="Times New Roman" w:cs="Times New Roman"/>
          <w:color w:val="000000" w:themeColor="text1"/>
        </w:rPr>
        <w:t>Language</w:t>
      </w:r>
      <w:r w:rsidRPr="00DD13D9">
        <w:rPr>
          <w:rFonts w:ascii="Times New Roman" w:hAnsi="Times New Roman" w:cs="Times New Roman"/>
          <w:color w:val="000000" w:themeColor="text1"/>
        </w:rPr>
        <w:t xml:space="preserve">: </w:t>
      </w:r>
      <w:r w:rsidR="007537F2" w:rsidRPr="00DD13D9">
        <w:rPr>
          <w:rFonts w:ascii="Times New Roman" w:hAnsi="Times New Roman" w:cs="Times New Roman"/>
          <w:color w:val="000000" w:themeColor="text1"/>
        </w:rPr>
        <w:t>Scripting</w:t>
      </w:r>
    </w:p>
    <w:p w:rsidR="00000000" w:rsidRPr="00DD13D9" w:rsidRDefault="006F1C64" w:rsidP="007537F2">
      <w:pPr>
        <w:pStyle w:val="NoSpacing"/>
        <w:numPr>
          <w:ilvl w:val="0"/>
          <w:numId w:val="28"/>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T - </w:t>
      </w:r>
      <w:r w:rsidR="007537F2" w:rsidRPr="00DD13D9">
        <w:rPr>
          <w:rFonts w:ascii="Times New Roman" w:hAnsi="Times New Roman" w:cs="Times New Roman"/>
          <w:color w:val="000000" w:themeColor="text1"/>
        </w:rPr>
        <w:t>Transformations</w:t>
      </w:r>
      <w:r w:rsidRPr="00DD13D9">
        <w:rPr>
          <w:rFonts w:ascii="Times New Roman" w:hAnsi="Times New Roman" w:cs="Times New Roman"/>
          <w:color w:val="000000" w:themeColor="text1"/>
        </w:rPr>
        <w:t xml:space="preserve">: </w:t>
      </w:r>
      <w:r w:rsidR="007537F2" w:rsidRPr="00DD13D9">
        <w:rPr>
          <w:rFonts w:ascii="Times New Roman" w:hAnsi="Times New Roman" w:cs="Times New Roman"/>
          <w:color w:val="000000" w:themeColor="text1"/>
        </w:rPr>
        <w:t>Reuse, Repurpose, calculate, sort, etc.</w:t>
      </w:r>
    </w:p>
    <w:p w:rsidR="006F1C64" w:rsidRPr="00DD13D9" w:rsidRDefault="006F1C64" w:rsidP="007E4ECA">
      <w:pPr>
        <w:pStyle w:val="NoSpacing"/>
        <w:rPr>
          <w:rFonts w:ascii="Times New Roman" w:hAnsi="Times New Roman" w:cs="Times New Roman"/>
          <w:color w:val="000000" w:themeColor="text1"/>
        </w:rPr>
      </w:pPr>
    </w:p>
    <w:p w:rsidR="009D1055" w:rsidRPr="00DD13D9" w:rsidRDefault="00B3707A" w:rsidP="007E4ECA">
      <w:pPr>
        <w:pStyle w:val="NoSpacing"/>
        <w:rPr>
          <w:rFonts w:ascii="Times New Roman" w:hAnsi="Times New Roman" w:cs="Times New Roman"/>
          <w:color w:val="000000" w:themeColor="text1"/>
        </w:rPr>
      </w:pPr>
      <w:r w:rsidRPr="007537F2">
        <w:rPr>
          <w:rFonts w:ascii="Times New Roman" w:hAnsi="Times New Roman" w:cs="Times New Roman"/>
          <w:b/>
          <w:color w:val="000000" w:themeColor="text1"/>
        </w:rPr>
        <w:t>Input</w:t>
      </w:r>
      <w:r w:rsidRPr="00DD13D9">
        <w:rPr>
          <w:rFonts w:ascii="Times New Roman" w:hAnsi="Times New Roman" w:cs="Times New Roman"/>
          <w:color w:val="000000" w:themeColor="text1"/>
        </w:rPr>
        <w:t>: XML source document (containing elements, data</w:t>
      </w:r>
      <w:r w:rsidR="006B4F79" w:rsidRPr="00DD13D9">
        <w:rPr>
          <w:rFonts w:ascii="Times New Roman" w:hAnsi="Times New Roman" w:cs="Times New Roman"/>
          <w:color w:val="000000" w:themeColor="text1"/>
        </w:rPr>
        <w:t xml:space="preserve"> values</w:t>
      </w:r>
      <w:r w:rsidRPr="00DD13D9">
        <w:rPr>
          <w:rFonts w:ascii="Times New Roman" w:hAnsi="Times New Roman" w:cs="Times New Roman"/>
          <w:color w:val="000000" w:themeColor="text1"/>
        </w:rPr>
        <w:t xml:space="preserve">, but </w:t>
      </w:r>
      <w:r w:rsidR="007537F2">
        <w:rPr>
          <w:rFonts w:ascii="Times New Roman" w:hAnsi="Times New Roman" w:cs="Times New Roman"/>
          <w:color w:val="000000" w:themeColor="text1"/>
        </w:rPr>
        <w:t>no</w:t>
      </w:r>
      <w:r w:rsidRPr="00DD13D9">
        <w:rPr>
          <w:rFonts w:ascii="Times New Roman" w:hAnsi="Times New Roman" w:cs="Times New Roman"/>
          <w:color w:val="000000" w:themeColor="text1"/>
        </w:rPr>
        <w:t xml:space="preserve"> format info) and XSLT document </w:t>
      </w:r>
    </w:p>
    <w:p w:rsidR="00B3707A" w:rsidRPr="00DD13D9" w:rsidRDefault="00B3707A" w:rsidP="007E4ECA">
      <w:pPr>
        <w:pStyle w:val="NoSpacing"/>
        <w:rPr>
          <w:rFonts w:ascii="Times New Roman" w:hAnsi="Times New Roman" w:cs="Times New Roman"/>
          <w:color w:val="000000" w:themeColor="text1"/>
        </w:rPr>
      </w:pPr>
      <w:r w:rsidRPr="007537F2">
        <w:rPr>
          <w:rFonts w:ascii="Times New Roman" w:hAnsi="Times New Roman" w:cs="Times New Roman"/>
          <w:b/>
          <w:color w:val="000000" w:themeColor="text1"/>
        </w:rPr>
        <w:t>Output</w:t>
      </w:r>
      <w:r w:rsidRPr="00DD13D9">
        <w:rPr>
          <w:rFonts w:ascii="Times New Roman" w:hAnsi="Times New Roman" w:cs="Times New Roman"/>
          <w:color w:val="000000" w:themeColor="text1"/>
        </w:rPr>
        <w:t>: XML result document</w:t>
      </w:r>
    </w:p>
    <w:p w:rsidR="00DF37FD" w:rsidRPr="00DD13D9" w:rsidRDefault="00DF37FD" w:rsidP="007E4ECA">
      <w:pPr>
        <w:pStyle w:val="NoSpacing"/>
        <w:rPr>
          <w:rFonts w:ascii="Times New Roman" w:hAnsi="Times New Roman" w:cs="Times New Roman"/>
          <w:b/>
          <w:color w:val="000000" w:themeColor="text1"/>
        </w:rPr>
      </w:pPr>
    </w:p>
    <w:p w:rsidR="00DF37FD" w:rsidRPr="00DD13D9" w:rsidRDefault="00B3707A" w:rsidP="007E4ECA">
      <w:pPr>
        <w:pStyle w:val="NoSpacing"/>
        <w:rPr>
          <w:rFonts w:ascii="Times New Roman" w:hAnsi="Times New Roman" w:cs="Times New Roman"/>
          <w:color w:val="000000" w:themeColor="text1"/>
        </w:rPr>
      </w:pPr>
      <w:proofErr w:type="gramStart"/>
      <w:r w:rsidRPr="00DD13D9">
        <w:rPr>
          <w:rFonts w:ascii="Times New Roman" w:hAnsi="Times New Roman" w:cs="Times New Roman"/>
          <w:b/>
          <w:color w:val="000000" w:themeColor="text1"/>
        </w:rPr>
        <w:t>&lt;?xml</w:t>
      </w:r>
      <w:proofErr w:type="gramEnd"/>
      <w:r w:rsidRPr="00DD13D9">
        <w:rPr>
          <w:rFonts w:ascii="Times New Roman" w:hAnsi="Times New Roman" w:cs="Times New Roman"/>
          <w:b/>
          <w:color w:val="000000" w:themeColor="text1"/>
        </w:rPr>
        <w:t>-</w:t>
      </w:r>
      <w:proofErr w:type="spellStart"/>
      <w:r w:rsidRPr="00DD13D9">
        <w:rPr>
          <w:rFonts w:ascii="Times New Roman" w:hAnsi="Times New Roman" w:cs="Times New Roman"/>
          <w:b/>
          <w:color w:val="000000" w:themeColor="text1"/>
        </w:rPr>
        <w:t>stylesheet</w:t>
      </w:r>
      <w:proofErr w:type="spellEnd"/>
      <w:r w:rsidRPr="00DD13D9">
        <w:rPr>
          <w:rFonts w:ascii="Times New Roman" w:hAnsi="Times New Roman" w:cs="Times New Roman"/>
          <w:b/>
          <w:color w:val="000000" w:themeColor="text1"/>
        </w:rPr>
        <w:t xml:space="preserve"> type="text/</w:t>
      </w:r>
      <w:proofErr w:type="spellStart"/>
      <w:r w:rsidRPr="00DD13D9">
        <w:rPr>
          <w:rFonts w:ascii="Times New Roman" w:hAnsi="Times New Roman" w:cs="Times New Roman"/>
          <w:b/>
          <w:color w:val="000000" w:themeColor="text1"/>
        </w:rPr>
        <w:t>xsl</w:t>
      </w:r>
      <w:proofErr w:type="spellEnd"/>
      <w:r w:rsidRPr="00DD13D9">
        <w:rPr>
          <w:rFonts w:ascii="Times New Roman" w:hAnsi="Times New Roman" w:cs="Times New Roman"/>
          <w:b/>
          <w:color w:val="000000" w:themeColor="text1"/>
        </w:rPr>
        <w:t xml:space="preserve">" </w:t>
      </w:r>
      <w:proofErr w:type="spellStart"/>
      <w:r w:rsidRPr="00DD13D9">
        <w:rPr>
          <w:rFonts w:ascii="Times New Roman" w:hAnsi="Times New Roman" w:cs="Times New Roman"/>
          <w:b/>
          <w:color w:val="000000" w:themeColor="text1"/>
        </w:rPr>
        <w:t>href</w:t>
      </w:r>
      <w:proofErr w:type="spellEnd"/>
      <w:r w:rsidRPr="00DD13D9">
        <w:rPr>
          <w:rFonts w:ascii="Times New Roman" w:hAnsi="Times New Roman" w:cs="Times New Roman"/>
          <w:b/>
          <w:color w:val="000000" w:themeColor="text1"/>
        </w:rPr>
        <w:t xml:space="preserve">="MyBikesReport.xsl"?&gt; - </w:t>
      </w:r>
      <w:r w:rsidR="00A913BA" w:rsidRPr="00DD13D9">
        <w:rPr>
          <w:rFonts w:ascii="Times New Roman" w:hAnsi="Times New Roman" w:cs="Times New Roman"/>
          <w:color w:val="000000" w:themeColor="text1"/>
        </w:rPr>
        <w:t>connects</w:t>
      </w:r>
      <w:r w:rsidRPr="00DD13D9">
        <w:rPr>
          <w:rFonts w:ascii="Times New Roman" w:hAnsi="Times New Roman" w:cs="Times New Roman"/>
          <w:color w:val="000000" w:themeColor="text1"/>
        </w:rPr>
        <w:t xml:space="preserve"> the source document to the Stylesheet to be </w:t>
      </w:r>
      <w:r w:rsidR="007537F2" w:rsidRPr="00DD13D9">
        <w:rPr>
          <w:rFonts w:ascii="Times New Roman" w:hAnsi="Times New Roman" w:cs="Times New Roman"/>
          <w:color w:val="000000" w:themeColor="text1"/>
        </w:rPr>
        <w:t>transformed</w:t>
      </w:r>
      <w:r w:rsidRPr="00DD13D9">
        <w:rPr>
          <w:rFonts w:ascii="Times New Roman" w:hAnsi="Times New Roman" w:cs="Times New Roman"/>
          <w:color w:val="000000" w:themeColor="text1"/>
        </w:rPr>
        <w:t xml:space="preserve"> </w:t>
      </w:r>
      <w:r w:rsidR="006F1C64" w:rsidRPr="00DD13D9">
        <w:rPr>
          <w:rFonts w:ascii="Times New Roman" w:hAnsi="Times New Roman" w:cs="Times New Roman"/>
          <w:color w:val="000000" w:themeColor="text1"/>
        </w:rPr>
        <w:t>(additional prolog statement</w:t>
      </w:r>
      <w:r w:rsidR="00A913BA" w:rsidRPr="00DD13D9">
        <w:rPr>
          <w:rFonts w:ascii="Times New Roman" w:hAnsi="Times New Roman" w:cs="Times New Roman"/>
          <w:color w:val="000000" w:themeColor="text1"/>
        </w:rPr>
        <w:t xml:space="preserve"> in the instance document</w:t>
      </w:r>
      <w:r w:rsidR="006F1C64" w:rsidRPr="00DD13D9">
        <w:rPr>
          <w:rFonts w:ascii="Times New Roman" w:hAnsi="Times New Roman" w:cs="Times New Roman"/>
          <w:color w:val="000000" w:themeColor="text1"/>
        </w:rPr>
        <w:t>)</w:t>
      </w:r>
    </w:p>
    <w:p w:rsidR="00F119AE" w:rsidRPr="00DD13D9" w:rsidRDefault="00F119AE" w:rsidP="007E4ECA">
      <w:pPr>
        <w:pStyle w:val="NoSpacing"/>
        <w:rPr>
          <w:rFonts w:ascii="Times New Roman" w:hAnsi="Times New Roman" w:cs="Times New Roman"/>
          <w:color w:val="000000" w:themeColor="text1"/>
        </w:rPr>
      </w:pPr>
    </w:p>
    <w:p w:rsidR="00F119AE" w:rsidRPr="00DD13D9" w:rsidRDefault="00F119AE" w:rsidP="007E4ECA">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&lt;</w:t>
      </w:r>
      <w:proofErr w:type="spellStart"/>
      <w:r w:rsidRPr="00DD13D9">
        <w:rPr>
          <w:rFonts w:ascii="Times New Roman" w:hAnsi="Times New Roman" w:cs="Times New Roman"/>
          <w:b/>
          <w:color w:val="000000" w:themeColor="text1"/>
        </w:rPr>
        <w:t>xsl</w:t>
      </w:r>
      <w:proofErr w:type="gramStart"/>
      <w:r w:rsidRPr="00DD13D9">
        <w:rPr>
          <w:rFonts w:ascii="Times New Roman" w:hAnsi="Times New Roman" w:cs="Times New Roman"/>
          <w:b/>
          <w:color w:val="000000" w:themeColor="text1"/>
        </w:rPr>
        <w:t>:template</w:t>
      </w:r>
      <w:proofErr w:type="spellEnd"/>
      <w:proofErr w:type="gramEnd"/>
      <w:r w:rsidRPr="00DD13D9">
        <w:rPr>
          <w:rFonts w:ascii="Times New Roman" w:hAnsi="Times New Roman" w:cs="Times New Roman"/>
          <w:b/>
          <w:color w:val="000000" w:themeColor="text1"/>
        </w:rPr>
        <w:t xml:space="preserve"> match="/"&gt; </w:t>
      </w:r>
      <w:r w:rsidRPr="00DD13D9">
        <w:rPr>
          <w:rFonts w:ascii="Times New Roman" w:hAnsi="Times New Roman" w:cs="Times New Roman"/>
          <w:color w:val="000000" w:themeColor="text1"/>
        </w:rPr>
        <w:t xml:space="preserve"> - start the transformation process by matching to the entire source document</w:t>
      </w:r>
    </w:p>
    <w:p w:rsidR="00F119AE" w:rsidRPr="00DD13D9" w:rsidRDefault="00F119AE" w:rsidP="007E4ECA">
      <w:pPr>
        <w:pStyle w:val="NoSpacing"/>
        <w:rPr>
          <w:rFonts w:ascii="Times New Roman" w:hAnsi="Times New Roman" w:cs="Times New Roman"/>
          <w:color w:val="000000" w:themeColor="text1"/>
        </w:rPr>
      </w:pPr>
    </w:p>
    <w:p w:rsidR="00F119AE" w:rsidRPr="00DD13D9" w:rsidRDefault="00F119AE" w:rsidP="007E4ECA">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&lt;BR/&gt;</w:t>
      </w:r>
      <w:r w:rsidRPr="00DD13D9">
        <w:rPr>
          <w:rFonts w:ascii="Times New Roman" w:hAnsi="Times New Roman" w:cs="Times New Roman"/>
          <w:color w:val="000000" w:themeColor="text1"/>
        </w:rPr>
        <w:t xml:space="preserve"> - an empty element that adds a line break in the resulting Web page</w:t>
      </w:r>
    </w:p>
    <w:p w:rsidR="00F119AE" w:rsidRPr="00DD13D9" w:rsidRDefault="00F119AE" w:rsidP="007E4ECA">
      <w:pPr>
        <w:pStyle w:val="NoSpacing"/>
        <w:rPr>
          <w:rFonts w:ascii="Times New Roman" w:hAnsi="Times New Roman" w:cs="Times New Roman"/>
          <w:color w:val="000000" w:themeColor="text1"/>
        </w:rPr>
      </w:pPr>
    </w:p>
    <w:p w:rsidR="00F119AE" w:rsidRPr="00DD13D9" w:rsidRDefault="00F119AE" w:rsidP="00F119AE">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&lt;TR&gt;</w:t>
      </w:r>
      <w:r w:rsidRPr="00DD13D9">
        <w:rPr>
          <w:rFonts w:ascii="Times New Roman" w:hAnsi="Times New Roman" w:cs="Times New Roman"/>
          <w:color w:val="000000" w:themeColor="text1"/>
        </w:rPr>
        <w:t xml:space="preserve"> - </w:t>
      </w:r>
      <w:r w:rsidR="00A913BA" w:rsidRPr="00DD13D9">
        <w:rPr>
          <w:rFonts w:ascii="Times New Roman" w:hAnsi="Times New Roman" w:cs="Times New Roman"/>
          <w:color w:val="000000" w:themeColor="text1"/>
        </w:rPr>
        <w:t>insert a new row</w:t>
      </w:r>
      <w:r w:rsidR="007537F2" w:rsidRPr="00DD13D9">
        <w:rPr>
          <w:rFonts w:ascii="Times New Roman" w:hAnsi="Times New Roman" w:cs="Times New Roman"/>
          <w:color w:val="000000" w:themeColor="text1"/>
        </w:rPr>
        <w:t xml:space="preserve"> in the table</w:t>
      </w:r>
    </w:p>
    <w:p w:rsidR="00F119AE" w:rsidRPr="00DD13D9" w:rsidRDefault="00F119AE" w:rsidP="00F119AE">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&lt;TH&gt;</w:t>
      </w:r>
      <w:r w:rsidRPr="00DD13D9">
        <w:rPr>
          <w:rFonts w:ascii="Times New Roman" w:hAnsi="Times New Roman" w:cs="Times New Roman"/>
          <w:color w:val="000000" w:themeColor="text1"/>
        </w:rPr>
        <w:t xml:space="preserve"> - column header</w:t>
      </w:r>
    </w:p>
    <w:p w:rsidR="00F119AE" w:rsidRPr="00DD13D9" w:rsidRDefault="00F119AE" w:rsidP="00F119AE">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&lt;TD&gt;</w:t>
      </w:r>
      <w:r w:rsidRPr="00DD13D9">
        <w:rPr>
          <w:rFonts w:ascii="Times New Roman" w:hAnsi="Times New Roman" w:cs="Times New Roman"/>
          <w:color w:val="000000" w:themeColor="text1"/>
        </w:rPr>
        <w:t xml:space="preserve"> - </w:t>
      </w:r>
      <w:r w:rsidR="00A913BA" w:rsidRPr="00DD13D9">
        <w:rPr>
          <w:rFonts w:ascii="Times New Roman" w:hAnsi="Times New Roman" w:cs="Times New Roman"/>
          <w:color w:val="000000" w:themeColor="text1"/>
        </w:rPr>
        <w:t xml:space="preserve">insert a new </w:t>
      </w:r>
      <w:r w:rsidR="00BE5323" w:rsidRPr="00DD13D9">
        <w:rPr>
          <w:rFonts w:ascii="Times New Roman" w:hAnsi="Times New Roman" w:cs="Times New Roman"/>
          <w:color w:val="000000" w:themeColor="text1"/>
        </w:rPr>
        <w:t>column in</w:t>
      </w:r>
      <w:r w:rsidR="00A913BA" w:rsidRPr="00DD13D9">
        <w:rPr>
          <w:rFonts w:ascii="Times New Roman" w:hAnsi="Times New Roman" w:cs="Times New Roman"/>
          <w:color w:val="000000" w:themeColor="text1"/>
        </w:rPr>
        <w:t xml:space="preserve"> the row</w:t>
      </w:r>
    </w:p>
    <w:p w:rsidR="00D04688" w:rsidRDefault="00D04688" w:rsidP="007E4ECA">
      <w:pPr>
        <w:pStyle w:val="NoSpacing"/>
        <w:rPr>
          <w:rFonts w:ascii="Times New Roman" w:hAnsi="Times New Roman" w:cs="Times New Roman"/>
          <w:b/>
          <w:color w:val="000000" w:themeColor="text1"/>
        </w:rPr>
      </w:pPr>
    </w:p>
    <w:p w:rsidR="00DF37FD" w:rsidRPr="00DD13D9" w:rsidRDefault="00B3707A" w:rsidP="007E4ECA">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w:t>
      </w:r>
    </w:p>
    <w:p w:rsidR="00D04688" w:rsidRDefault="00D04688" w:rsidP="007E4ECA">
      <w:pPr>
        <w:pStyle w:val="NoSpacing"/>
        <w:rPr>
          <w:rFonts w:ascii="Times New Roman" w:hAnsi="Times New Roman" w:cs="Times New Roman"/>
          <w:b/>
          <w:color w:val="000000" w:themeColor="text1"/>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7537F2" w:rsidRDefault="007537F2"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D04688" w:rsidRDefault="00D04688" w:rsidP="007E4ECA">
      <w:pPr>
        <w:pStyle w:val="NoSpacing"/>
        <w:rPr>
          <w:rFonts w:ascii="Times New Roman" w:hAnsi="Times New Roman" w:cs="Times New Roman"/>
          <w:b/>
          <w:color w:val="000000" w:themeColor="text1"/>
          <w:u w:val="single"/>
        </w:rPr>
      </w:pPr>
    </w:p>
    <w:p w:rsidR="00C60E23" w:rsidRPr="00D04688" w:rsidRDefault="001B2AA6" w:rsidP="007E4ECA">
      <w:pPr>
        <w:pStyle w:val="NoSpacing"/>
        <w:rPr>
          <w:rFonts w:ascii="Times New Roman" w:hAnsi="Times New Roman" w:cs="Times New Roman"/>
          <w:b/>
          <w:color w:val="000000" w:themeColor="text1"/>
          <w:u w:val="single"/>
        </w:rPr>
      </w:pPr>
      <w:r w:rsidRPr="00D04688">
        <w:rPr>
          <w:rFonts w:ascii="Times New Roman" w:hAnsi="Times New Roman" w:cs="Times New Roman"/>
          <w:b/>
          <w:color w:val="000000" w:themeColor="text1"/>
          <w:u w:val="single"/>
        </w:rPr>
        <w:lastRenderedPageBreak/>
        <w:t>IFRS XBRL</w:t>
      </w:r>
    </w:p>
    <w:p w:rsidR="001B2AA6" w:rsidRPr="00DD13D9" w:rsidRDefault="001B2AA6" w:rsidP="007E4ECA">
      <w:pPr>
        <w:pStyle w:val="NoSpacing"/>
        <w:rPr>
          <w:rFonts w:ascii="Times New Roman" w:hAnsi="Times New Roman" w:cs="Times New Roman"/>
          <w:b/>
          <w:color w:val="000000" w:themeColor="text1"/>
        </w:rPr>
      </w:pPr>
    </w:p>
    <w:p w:rsidR="00F21B31" w:rsidRPr="00DD13D9" w:rsidRDefault="00F21B31" w:rsidP="007E4ECA">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Differences</w:t>
      </w:r>
    </w:p>
    <w:p w:rsidR="001B2AA6" w:rsidRPr="00DD13D9" w:rsidRDefault="007A79C9" w:rsidP="007537F2">
      <w:pPr>
        <w:pStyle w:val="NoSpacing"/>
        <w:numPr>
          <w:ilvl w:val="0"/>
          <w:numId w:val="29"/>
        </w:numPr>
        <w:rPr>
          <w:rFonts w:ascii="Times New Roman" w:hAnsi="Times New Roman" w:cs="Times New Roman"/>
          <w:color w:val="000000" w:themeColor="text1"/>
        </w:rPr>
      </w:pPr>
      <w:r w:rsidRPr="00DD13D9">
        <w:rPr>
          <w:rFonts w:ascii="Times New Roman" w:hAnsi="Times New Roman" w:cs="Times New Roman"/>
          <w:color w:val="000000" w:themeColor="text1"/>
        </w:rPr>
        <w:t>Rules-based standard – detailed guidance</w:t>
      </w:r>
    </w:p>
    <w:p w:rsidR="007A79C9" w:rsidRPr="00DD13D9" w:rsidRDefault="007A79C9" w:rsidP="00F21B31">
      <w:pPr>
        <w:pStyle w:val="NoSpacing"/>
        <w:ind w:firstLine="720"/>
        <w:rPr>
          <w:rFonts w:ascii="Times New Roman" w:hAnsi="Times New Roman" w:cs="Times New Roman"/>
          <w:color w:val="000000" w:themeColor="text1"/>
        </w:rPr>
      </w:pPr>
      <w:r w:rsidRPr="00DD13D9">
        <w:rPr>
          <w:rFonts w:ascii="Times New Roman" w:hAnsi="Times New Roman" w:cs="Times New Roman"/>
          <w:color w:val="000000" w:themeColor="text1"/>
        </w:rPr>
        <w:t>Principles-based – professional judgment</w:t>
      </w:r>
      <w:r w:rsidR="00F21B31" w:rsidRPr="00DD13D9">
        <w:rPr>
          <w:rFonts w:ascii="Times New Roman" w:hAnsi="Times New Roman" w:cs="Times New Roman"/>
          <w:color w:val="000000" w:themeColor="text1"/>
        </w:rPr>
        <w:t xml:space="preserve"> (</w:t>
      </w:r>
      <w:r w:rsidR="00D777A0" w:rsidRPr="00DD13D9">
        <w:rPr>
          <w:rFonts w:ascii="Times New Roman" w:hAnsi="Times New Roman" w:cs="Times New Roman"/>
          <w:color w:val="000000" w:themeColor="text1"/>
        </w:rPr>
        <w:t>excluding</w:t>
      </w:r>
      <w:r w:rsidR="00F21B31" w:rsidRPr="00DD13D9">
        <w:rPr>
          <w:rFonts w:ascii="Times New Roman" w:hAnsi="Times New Roman" w:cs="Times New Roman"/>
          <w:color w:val="000000" w:themeColor="text1"/>
        </w:rPr>
        <w:t xml:space="preserve"> documentation</w:t>
      </w:r>
      <w:r w:rsidR="00D777A0" w:rsidRPr="00DD13D9">
        <w:rPr>
          <w:rFonts w:ascii="Times New Roman" w:hAnsi="Times New Roman" w:cs="Times New Roman"/>
          <w:color w:val="000000" w:themeColor="text1"/>
        </w:rPr>
        <w:t>; including disclosures &amp; example references</w:t>
      </w:r>
      <w:r w:rsidR="00F21B31" w:rsidRPr="00DD13D9">
        <w:rPr>
          <w:rFonts w:ascii="Times New Roman" w:hAnsi="Times New Roman" w:cs="Times New Roman"/>
          <w:color w:val="000000" w:themeColor="text1"/>
        </w:rPr>
        <w:t>)</w:t>
      </w:r>
    </w:p>
    <w:p w:rsidR="00F21B31" w:rsidRPr="00DD13D9" w:rsidRDefault="00F21B31" w:rsidP="007537F2">
      <w:pPr>
        <w:pStyle w:val="NoSpacing"/>
        <w:numPr>
          <w:ilvl w:val="0"/>
          <w:numId w:val="29"/>
        </w:numPr>
        <w:rPr>
          <w:rFonts w:ascii="Times New Roman" w:hAnsi="Times New Roman" w:cs="Times New Roman"/>
          <w:color w:val="000000" w:themeColor="text1"/>
        </w:rPr>
      </w:pPr>
      <w:r w:rsidRPr="00DD13D9">
        <w:rPr>
          <w:rFonts w:ascii="Times New Roman" w:hAnsi="Times New Roman" w:cs="Times New Roman"/>
          <w:color w:val="000000" w:themeColor="text1"/>
        </w:rPr>
        <w:t>IFRS present</w:t>
      </w:r>
      <w:r w:rsidR="007537F2">
        <w:rPr>
          <w:rFonts w:ascii="Times New Roman" w:hAnsi="Times New Roman" w:cs="Times New Roman"/>
          <w:color w:val="000000" w:themeColor="text1"/>
        </w:rPr>
        <w:t>s</w:t>
      </w:r>
      <w:r w:rsidRPr="00DD13D9">
        <w:rPr>
          <w:rFonts w:ascii="Times New Roman" w:hAnsi="Times New Roman" w:cs="Times New Roman"/>
          <w:color w:val="000000" w:themeColor="text1"/>
        </w:rPr>
        <w:t xml:space="preserve"> non-current assets and liabilities before current</w:t>
      </w:r>
    </w:p>
    <w:p w:rsidR="00D04688" w:rsidRDefault="00D04688" w:rsidP="007E4ECA">
      <w:pPr>
        <w:pStyle w:val="NoSpacing"/>
        <w:rPr>
          <w:rFonts w:ascii="Times New Roman" w:hAnsi="Times New Roman" w:cs="Times New Roman"/>
          <w:b/>
          <w:color w:val="000000" w:themeColor="text1"/>
        </w:rPr>
      </w:pPr>
    </w:p>
    <w:p w:rsidR="00C60E23" w:rsidRPr="00DD13D9" w:rsidRDefault="002207B4" w:rsidP="007E4ECA">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w:t>
      </w:r>
      <w:r w:rsidR="00F21B31" w:rsidRPr="00DD13D9">
        <w:rPr>
          <w:rFonts w:ascii="Times New Roman" w:hAnsi="Times New Roman" w:cs="Times New Roman"/>
          <w:b/>
          <w:color w:val="000000" w:themeColor="text1"/>
        </w:rPr>
        <w:t xml:space="preserve"> </w:t>
      </w:r>
    </w:p>
    <w:p w:rsidR="00D04688" w:rsidRDefault="00D04688" w:rsidP="007E4ECA">
      <w:pPr>
        <w:pStyle w:val="NoSpacing"/>
        <w:rPr>
          <w:rFonts w:ascii="Times New Roman" w:hAnsi="Times New Roman" w:cs="Times New Roman"/>
          <w:b/>
          <w:color w:val="000000" w:themeColor="text1"/>
        </w:rPr>
      </w:pPr>
    </w:p>
    <w:p w:rsidR="00C60E23" w:rsidRPr="00D04688" w:rsidRDefault="00846DC9" w:rsidP="007E4ECA">
      <w:pPr>
        <w:pStyle w:val="NoSpacing"/>
        <w:rPr>
          <w:rFonts w:ascii="Times New Roman" w:hAnsi="Times New Roman" w:cs="Times New Roman"/>
          <w:b/>
          <w:color w:val="000000" w:themeColor="text1"/>
          <w:u w:val="single"/>
        </w:rPr>
      </w:pPr>
      <w:proofErr w:type="spellStart"/>
      <w:proofErr w:type="gramStart"/>
      <w:r w:rsidRPr="00D04688">
        <w:rPr>
          <w:rFonts w:ascii="Times New Roman" w:hAnsi="Times New Roman" w:cs="Times New Roman"/>
          <w:b/>
          <w:color w:val="000000" w:themeColor="text1"/>
          <w:u w:val="single"/>
        </w:rPr>
        <w:t>iXBRL</w:t>
      </w:r>
      <w:proofErr w:type="spellEnd"/>
      <w:proofErr w:type="gramEnd"/>
    </w:p>
    <w:p w:rsidR="00846DC9" w:rsidRPr="00DD13D9" w:rsidRDefault="00846DC9" w:rsidP="007E4ECA">
      <w:pPr>
        <w:pStyle w:val="NoSpacing"/>
        <w:rPr>
          <w:rFonts w:ascii="Times New Roman" w:hAnsi="Times New Roman" w:cs="Times New Roman"/>
          <w:b/>
          <w:color w:val="000000" w:themeColor="text1"/>
        </w:rPr>
      </w:pPr>
    </w:p>
    <w:p w:rsidR="00846DC9" w:rsidRPr="00DD13D9" w:rsidRDefault="006A5C03" w:rsidP="007E4ECA">
      <w:pPr>
        <w:pStyle w:val="NoSpacing"/>
        <w:rPr>
          <w:rFonts w:ascii="Times New Roman" w:hAnsi="Times New Roman" w:cs="Times New Roman"/>
          <w:color w:val="000000" w:themeColor="text1"/>
        </w:rPr>
      </w:pPr>
      <w:proofErr w:type="spellStart"/>
      <w:proofErr w:type="gramStart"/>
      <w:r w:rsidRPr="00DD13D9">
        <w:rPr>
          <w:rFonts w:ascii="Times New Roman" w:hAnsi="Times New Roman" w:cs="Times New Roman"/>
          <w:color w:val="000000" w:themeColor="text1"/>
        </w:rPr>
        <w:t>iXBRL</w:t>
      </w:r>
      <w:proofErr w:type="spellEnd"/>
      <w:proofErr w:type="gramEnd"/>
      <w:r w:rsidRPr="00DD13D9">
        <w:rPr>
          <w:rFonts w:ascii="Times New Roman" w:hAnsi="Times New Roman" w:cs="Times New Roman"/>
          <w:color w:val="000000" w:themeColor="text1"/>
        </w:rPr>
        <w:t xml:space="preserve"> is XBRL tagged information within a HTML document</w:t>
      </w:r>
    </w:p>
    <w:p w:rsidR="004202ED" w:rsidRPr="00DD13D9" w:rsidRDefault="004202ED" w:rsidP="007537F2">
      <w:pPr>
        <w:pStyle w:val="NoSpacing"/>
        <w:numPr>
          <w:ilvl w:val="0"/>
          <w:numId w:val="32"/>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F/S data values are contained with </w:t>
      </w:r>
      <w:proofErr w:type="spellStart"/>
      <w:r w:rsidRPr="00DD13D9">
        <w:rPr>
          <w:rFonts w:ascii="Times New Roman" w:hAnsi="Times New Roman" w:cs="Times New Roman"/>
          <w:color w:val="000000" w:themeColor="text1"/>
        </w:rPr>
        <w:t>iXBRL</w:t>
      </w:r>
      <w:proofErr w:type="spellEnd"/>
      <w:r w:rsidRPr="00DD13D9">
        <w:rPr>
          <w:rFonts w:ascii="Times New Roman" w:hAnsi="Times New Roman" w:cs="Times New Roman"/>
          <w:color w:val="000000" w:themeColor="text1"/>
        </w:rPr>
        <w:t xml:space="preserve"> elements and the &lt;</w:t>
      </w:r>
      <w:proofErr w:type="spellStart"/>
      <w:r w:rsidRPr="00DD13D9">
        <w:rPr>
          <w:rFonts w:ascii="Times New Roman" w:hAnsi="Times New Roman" w:cs="Times New Roman"/>
          <w:color w:val="000000" w:themeColor="text1"/>
        </w:rPr>
        <w:t>iXBRL</w:t>
      </w:r>
      <w:proofErr w:type="spellEnd"/>
      <w:r w:rsidRPr="00DD13D9">
        <w:rPr>
          <w:rFonts w:ascii="Times New Roman" w:hAnsi="Times New Roman" w:cs="Times New Roman"/>
          <w:color w:val="000000" w:themeColor="text1"/>
        </w:rPr>
        <w:t xml:space="preserve">&gt; tags are embedded with the &lt;HTML&gt; or &lt;XHTML) tags </w:t>
      </w:r>
    </w:p>
    <w:p w:rsidR="004202ED" w:rsidRPr="00DD13D9" w:rsidRDefault="004202ED" w:rsidP="007537F2">
      <w:pPr>
        <w:pStyle w:val="NoSpacing"/>
        <w:numPr>
          <w:ilvl w:val="0"/>
          <w:numId w:val="32"/>
        </w:numPr>
        <w:rPr>
          <w:rFonts w:ascii="Times New Roman" w:hAnsi="Times New Roman" w:cs="Times New Roman"/>
          <w:color w:val="000000" w:themeColor="text1"/>
        </w:rPr>
      </w:pPr>
      <w:r w:rsidRPr="00DD13D9">
        <w:rPr>
          <w:rFonts w:ascii="Times New Roman" w:hAnsi="Times New Roman" w:cs="Times New Roman"/>
          <w:color w:val="000000" w:themeColor="text1"/>
        </w:rPr>
        <w:t>Web Browser ignores the &lt;</w:t>
      </w:r>
      <w:proofErr w:type="spellStart"/>
      <w:r w:rsidRPr="00DD13D9">
        <w:rPr>
          <w:rFonts w:ascii="Times New Roman" w:hAnsi="Times New Roman" w:cs="Times New Roman"/>
          <w:color w:val="000000" w:themeColor="text1"/>
        </w:rPr>
        <w:t>iXBRL</w:t>
      </w:r>
      <w:proofErr w:type="spellEnd"/>
      <w:r w:rsidRPr="00DD13D9">
        <w:rPr>
          <w:rFonts w:ascii="Times New Roman" w:hAnsi="Times New Roman" w:cs="Times New Roman"/>
          <w:color w:val="000000" w:themeColor="text1"/>
        </w:rPr>
        <w:t>&gt; elements, but processes the &lt;HTML&gt;</w:t>
      </w:r>
    </w:p>
    <w:p w:rsidR="004202ED" w:rsidRPr="00DD13D9" w:rsidRDefault="004202ED" w:rsidP="007537F2">
      <w:pPr>
        <w:pStyle w:val="NoSpacing"/>
        <w:numPr>
          <w:ilvl w:val="0"/>
          <w:numId w:val="32"/>
        </w:numPr>
        <w:rPr>
          <w:rFonts w:ascii="Times New Roman" w:hAnsi="Times New Roman" w:cs="Times New Roman"/>
          <w:color w:val="000000" w:themeColor="text1"/>
        </w:rPr>
      </w:pPr>
      <w:proofErr w:type="spellStart"/>
      <w:r w:rsidRPr="00DD13D9">
        <w:rPr>
          <w:rFonts w:ascii="Times New Roman" w:hAnsi="Times New Roman" w:cs="Times New Roman"/>
          <w:color w:val="000000" w:themeColor="text1"/>
        </w:rPr>
        <w:t>iXBRL</w:t>
      </w:r>
      <w:proofErr w:type="spellEnd"/>
      <w:r w:rsidRPr="00DD13D9">
        <w:rPr>
          <w:rFonts w:ascii="Times New Roman" w:hAnsi="Times New Roman" w:cs="Times New Roman"/>
          <w:color w:val="000000" w:themeColor="text1"/>
        </w:rPr>
        <w:t xml:space="preserve"> Processor converts the &lt;</w:t>
      </w:r>
      <w:proofErr w:type="spellStart"/>
      <w:r w:rsidRPr="00DD13D9">
        <w:rPr>
          <w:rFonts w:ascii="Times New Roman" w:hAnsi="Times New Roman" w:cs="Times New Roman"/>
          <w:color w:val="000000" w:themeColor="text1"/>
        </w:rPr>
        <w:t>iXBRL</w:t>
      </w:r>
      <w:proofErr w:type="spellEnd"/>
      <w:r w:rsidRPr="00DD13D9">
        <w:rPr>
          <w:rFonts w:ascii="Times New Roman" w:hAnsi="Times New Roman" w:cs="Times New Roman"/>
          <w:color w:val="000000" w:themeColor="text1"/>
        </w:rPr>
        <w:t xml:space="preserve">&gt; elements to XBRL Instance Documents, to generate XBRL from </w:t>
      </w:r>
      <w:proofErr w:type="spellStart"/>
      <w:r w:rsidRPr="00DD13D9">
        <w:rPr>
          <w:rFonts w:ascii="Times New Roman" w:hAnsi="Times New Roman" w:cs="Times New Roman"/>
          <w:color w:val="000000" w:themeColor="text1"/>
        </w:rPr>
        <w:t>iXBRL</w:t>
      </w:r>
      <w:proofErr w:type="spellEnd"/>
      <w:r w:rsidRPr="00DD13D9">
        <w:rPr>
          <w:rFonts w:ascii="Times New Roman" w:hAnsi="Times New Roman" w:cs="Times New Roman"/>
          <w:color w:val="000000" w:themeColor="text1"/>
        </w:rPr>
        <w:t xml:space="preserve"> without reference to XBRL taxonomy</w:t>
      </w:r>
    </w:p>
    <w:p w:rsidR="00C60E23" w:rsidRPr="00DD13D9" w:rsidRDefault="00C60E23" w:rsidP="007E4ECA">
      <w:pPr>
        <w:pStyle w:val="NoSpacing"/>
        <w:rPr>
          <w:rFonts w:ascii="Times New Roman" w:hAnsi="Times New Roman" w:cs="Times New Roman"/>
          <w:color w:val="000000" w:themeColor="text1"/>
        </w:rPr>
      </w:pPr>
    </w:p>
    <w:p w:rsidR="00C60E23" w:rsidRPr="00DD13D9" w:rsidRDefault="006A5C03" w:rsidP="007E4ECA">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Advantages</w:t>
      </w:r>
    </w:p>
    <w:p w:rsidR="006A5C03" w:rsidRPr="00DD13D9" w:rsidRDefault="006A5C03" w:rsidP="007537F2">
      <w:pPr>
        <w:pStyle w:val="NoSpacing"/>
        <w:numPr>
          <w:ilvl w:val="0"/>
          <w:numId w:val="31"/>
        </w:numPr>
        <w:rPr>
          <w:rFonts w:ascii="Times New Roman" w:hAnsi="Times New Roman" w:cs="Times New Roman"/>
          <w:color w:val="000000" w:themeColor="text1"/>
        </w:rPr>
      </w:pPr>
      <w:r w:rsidRPr="00DD13D9">
        <w:rPr>
          <w:rFonts w:ascii="Times New Roman" w:hAnsi="Times New Roman" w:cs="Times New Roman"/>
          <w:color w:val="000000" w:themeColor="text1"/>
        </w:rPr>
        <w:t xml:space="preserve">Document in </w:t>
      </w:r>
      <w:proofErr w:type="spellStart"/>
      <w:r w:rsidRPr="00DD13D9">
        <w:rPr>
          <w:rFonts w:ascii="Times New Roman" w:hAnsi="Times New Roman" w:cs="Times New Roman"/>
          <w:color w:val="000000" w:themeColor="text1"/>
        </w:rPr>
        <w:t>iXBRL</w:t>
      </w:r>
      <w:proofErr w:type="spellEnd"/>
      <w:r w:rsidRPr="00DD13D9">
        <w:rPr>
          <w:rFonts w:ascii="Times New Roman" w:hAnsi="Times New Roman" w:cs="Times New Roman"/>
          <w:color w:val="000000" w:themeColor="text1"/>
        </w:rPr>
        <w:t xml:space="preserve"> format is rendered as a Web page instead of as an XBRL document, therefore humanly-readable</w:t>
      </w:r>
    </w:p>
    <w:p w:rsidR="00000000" w:rsidRPr="00DD13D9" w:rsidRDefault="007537F2" w:rsidP="007537F2">
      <w:pPr>
        <w:pStyle w:val="NoSpacing"/>
        <w:numPr>
          <w:ilvl w:val="0"/>
          <w:numId w:val="31"/>
        </w:numPr>
        <w:rPr>
          <w:rFonts w:ascii="Times New Roman" w:hAnsi="Times New Roman" w:cs="Times New Roman"/>
          <w:color w:val="000000" w:themeColor="text1"/>
        </w:rPr>
      </w:pPr>
      <w:r w:rsidRPr="00DD13D9">
        <w:rPr>
          <w:rFonts w:ascii="Times New Roman" w:hAnsi="Times New Roman" w:cs="Times New Roman"/>
          <w:color w:val="000000" w:themeColor="text1"/>
        </w:rPr>
        <w:t>Eliminate the need to create an instance document of XBRL tagg</w:t>
      </w:r>
      <w:r w:rsidR="006A5C03" w:rsidRPr="00DD13D9">
        <w:rPr>
          <w:rFonts w:ascii="Times New Roman" w:hAnsi="Times New Roman" w:cs="Times New Roman"/>
          <w:color w:val="000000" w:themeColor="text1"/>
        </w:rPr>
        <w:t xml:space="preserve">ed financial statements data </w:t>
      </w:r>
    </w:p>
    <w:p w:rsidR="00D04688" w:rsidRDefault="00D04688" w:rsidP="007E4ECA">
      <w:pPr>
        <w:pStyle w:val="NoSpacing"/>
        <w:rPr>
          <w:rFonts w:ascii="Times New Roman" w:hAnsi="Times New Roman" w:cs="Times New Roman"/>
          <w:b/>
          <w:color w:val="000000" w:themeColor="text1"/>
        </w:rPr>
      </w:pPr>
    </w:p>
    <w:p w:rsidR="00C60E23" w:rsidRPr="00DD13D9" w:rsidRDefault="004202ED" w:rsidP="007E4ECA">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w:t>
      </w:r>
    </w:p>
    <w:p w:rsidR="00D04688" w:rsidRDefault="00D04688" w:rsidP="007E4ECA">
      <w:pPr>
        <w:pStyle w:val="NoSpacing"/>
        <w:rPr>
          <w:rFonts w:ascii="Times New Roman" w:hAnsi="Times New Roman" w:cs="Times New Roman"/>
          <w:b/>
          <w:color w:val="000000" w:themeColor="text1"/>
        </w:rPr>
      </w:pPr>
    </w:p>
    <w:p w:rsidR="00C60E23" w:rsidRPr="00D04688" w:rsidRDefault="004202ED" w:rsidP="007E4ECA">
      <w:pPr>
        <w:pStyle w:val="NoSpacing"/>
        <w:rPr>
          <w:rFonts w:ascii="Times New Roman" w:hAnsi="Times New Roman" w:cs="Times New Roman"/>
          <w:b/>
          <w:color w:val="000000" w:themeColor="text1"/>
          <w:u w:val="single"/>
        </w:rPr>
      </w:pPr>
      <w:r w:rsidRPr="00D04688">
        <w:rPr>
          <w:rFonts w:ascii="Times New Roman" w:hAnsi="Times New Roman" w:cs="Times New Roman"/>
          <w:b/>
          <w:color w:val="000000" w:themeColor="text1"/>
          <w:u w:val="single"/>
        </w:rPr>
        <w:t>XBRL – GL</w:t>
      </w:r>
    </w:p>
    <w:p w:rsidR="004202ED" w:rsidRPr="00DD13D9" w:rsidRDefault="004202ED" w:rsidP="007E4ECA">
      <w:pPr>
        <w:pStyle w:val="NoSpacing"/>
        <w:rPr>
          <w:rFonts w:ascii="Times New Roman" w:hAnsi="Times New Roman" w:cs="Times New Roman"/>
          <w:b/>
          <w:color w:val="000000" w:themeColor="text1"/>
        </w:rPr>
      </w:pPr>
    </w:p>
    <w:p w:rsidR="00C05E2C" w:rsidRDefault="00C05E2C" w:rsidP="00C05E2C">
      <w:pPr>
        <w:pStyle w:val="Default"/>
        <w:spacing w:after="49"/>
        <w:rPr>
          <w:rFonts w:ascii="Times New Roman" w:hAnsi="Times New Roman" w:cs="Times New Roman"/>
          <w:color w:val="000000" w:themeColor="text1"/>
          <w:sz w:val="22"/>
          <w:szCs w:val="22"/>
        </w:rPr>
      </w:pPr>
      <w:r w:rsidRPr="00DD13D9">
        <w:rPr>
          <w:rFonts w:ascii="Times New Roman" w:hAnsi="Times New Roman" w:cs="Times New Roman"/>
          <w:color w:val="000000" w:themeColor="text1"/>
          <w:sz w:val="22"/>
          <w:szCs w:val="22"/>
        </w:rPr>
        <w:t xml:space="preserve">XBRL </w:t>
      </w:r>
      <w:r w:rsidR="009448D1" w:rsidRPr="00DD13D9">
        <w:rPr>
          <w:rFonts w:ascii="Times New Roman" w:hAnsi="Times New Roman" w:cs="Times New Roman"/>
          <w:color w:val="000000" w:themeColor="text1"/>
          <w:sz w:val="22"/>
          <w:szCs w:val="22"/>
        </w:rPr>
        <w:t>Global Ledger</w:t>
      </w:r>
      <w:r w:rsidRPr="00DD13D9">
        <w:rPr>
          <w:rFonts w:ascii="Times New Roman" w:hAnsi="Times New Roman" w:cs="Times New Roman"/>
          <w:color w:val="000000" w:themeColor="text1"/>
          <w:sz w:val="22"/>
          <w:szCs w:val="22"/>
        </w:rPr>
        <w:t xml:space="preserve"> is </w:t>
      </w:r>
      <w:r w:rsidR="009448D1" w:rsidRPr="00DD13D9">
        <w:rPr>
          <w:rFonts w:ascii="Times New Roman" w:hAnsi="Times New Roman" w:cs="Times New Roman"/>
          <w:iCs/>
          <w:color w:val="000000" w:themeColor="text1"/>
          <w:sz w:val="22"/>
          <w:szCs w:val="22"/>
        </w:rPr>
        <w:t xml:space="preserve">a </w:t>
      </w:r>
      <w:r w:rsidR="00DD13D9" w:rsidRPr="00DD13D9">
        <w:rPr>
          <w:rFonts w:ascii="Times New Roman" w:hAnsi="Times New Roman" w:cs="Times New Roman"/>
          <w:color w:val="000000" w:themeColor="text1"/>
          <w:sz w:val="22"/>
          <w:szCs w:val="22"/>
        </w:rPr>
        <w:t xml:space="preserve">combination of taxonomies </w:t>
      </w:r>
      <w:r w:rsidRPr="00DD13D9">
        <w:rPr>
          <w:rFonts w:ascii="Times New Roman" w:hAnsi="Times New Roman" w:cs="Times New Roman"/>
          <w:color w:val="000000" w:themeColor="text1"/>
          <w:sz w:val="22"/>
          <w:szCs w:val="22"/>
        </w:rPr>
        <w:t xml:space="preserve">developed and recognized by XBRL International as </w:t>
      </w:r>
      <w:r w:rsidR="009448D1" w:rsidRPr="00DD13D9">
        <w:rPr>
          <w:rFonts w:ascii="Times New Roman" w:hAnsi="Times New Roman" w:cs="Times New Roman"/>
          <w:bCs/>
          <w:color w:val="000000" w:themeColor="text1"/>
          <w:sz w:val="22"/>
          <w:szCs w:val="22"/>
        </w:rPr>
        <w:t>the</w:t>
      </w:r>
      <w:r w:rsidRPr="00DD13D9">
        <w:rPr>
          <w:rFonts w:ascii="Times New Roman" w:hAnsi="Times New Roman" w:cs="Times New Roman"/>
          <w:bCs/>
          <w:color w:val="000000" w:themeColor="text1"/>
          <w:sz w:val="22"/>
          <w:szCs w:val="22"/>
        </w:rPr>
        <w:t xml:space="preserve"> standard </w:t>
      </w:r>
      <w:r w:rsidRPr="00DD13D9">
        <w:rPr>
          <w:rFonts w:ascii="Times New Roman" w:hAnsi="Times New Roman" w:cs="Times New Roman"/>
          <w:color w:val="000000" w:themeColor="text1"/>
          <w:sz w:val="22"/>
          <w:szCs w:val="22"/>
        </w:rPr>
        <w:t xml:space="preserve">way to represent the detailed data </w:t>
      </w:r>
      <w:r w:rsidR="007537F2" w:rsidRPr="00DD13D9">
        <w:rPr>
          <w:rFonts w:ascii="Times New Roman" w:hAnsi="Times New Roman" w:cs="Times New Roman"/>
          <w:color w:val="000000" w:themeColor="text1"/>
          <w:sz w:val="22"/>
          <w:szCs w:val="22"/>
        </w:rPr>
        <w:t>behind the Financial Reports</w:t>
      </w:r>
      <w:r w:rsidR="009448D1" w:rsidRPr="00DD13D9">
        <w:rPr>
          <w:rFonts w:ascii="Times New Roman" w:hAnsi="Times New Roman" w:cs="Times New Roman"/>
          <w:color w:val="000000" w:themeColor="text1"/>
          <w:sz w:val="22"/>
          <w:szCs w:val="22"/>
        </w:rPr>
        <w:t xml:space="preserve"> (</w:t>
      </w:r>
      <w:r w:rsidR="007537F2" w:rsidRPr="00DD13D9">
        <w:rPr>
          <w:rFonts w:ascii="Times New Roman" w:hAnsi="Times New Roman" w:cs="Times New Roman"/>
          <w:color w:val="000000" w:themeColor="text1"/>
          <w:sz w:val="22"/>
          <w:szCs w:val="22"/>
        </w:rPr>
        <w:t>Chart of Accounts, Journal Entries, Source Documents, any financial information</w:t>
      </w:r>
      <w:r w:rsidR="009448D1" w:rsidRPr="00DD13D9">
        <w:rPr>
          <w:rFonts w:ascii="Times New Roman" w:hAnsi="Times New Roman" w:cs="Times New Roman"/>
          <w:color w:val="000000" w:themeColor="text1"/>
          <w:sz w:val="22"/>
          <w:szCs w:val="22"/>
        </w:rPr>
        <w:t xml:space="preserve">). </w:t>
      </w:r>
      <w:r w:rsidR="007537F2">
        <w:rPr>
          <w:rFonts w:ascii="Times New Roman" w:hAnsi="Times New Roman" w:cs="Times New Roman"/>
          <w:color w:val="000000" w:themeColor="text1"/>
          <w:sz w:val="22"/>
          <w:szCs w:val="22"/>
        </w:rPr>
        <w:t xml:space="preserve">It could be called </w:t>
      </w:r>
      <w:r w:rsidRPr="00DD13D9">
        <w:rPr>
          <w:rFonts w:ascii="Times New Roman" w:hAnsi="Times New Roman" w:cs="Times New Roman"/>
          <w:color w:val="000000" w:themeColor="text1"/>
          <w:sz w:val="22"/>
          <w:szCs w:val="22"/>
        </w:rPr>
        <w:t>XBRL Detailed Data</w:t>
      </w:r>
      <w:r w:rsidR="009448D1" w:rsidRPr="00DD13D9">
        <w:rPr>
          <w:rFonts w:ascii="Times New Roman" w:hAnsi="Times New Roman" w:cs="Times New Roman"/>
          <w:color w:val="000000" w:themeColor="text1"/>
          <w:sz w:val="22"/>
          <w:szCs w:val="22"/>
        </w:rPr>
        <w:t xml:space="preserve"> </w:t>
      </w:r>
      <w:r w:rsidRPr="00DD13D9">
        <w:rPr>
          <w:rFonts w:ascii="Times New Roman" w:hAnsi="Times New Roman" w:cs="Times New Roman"/>
          <w:color w:val="000000" w:themeColor="text1"/>
          <w:sz w:val="22"/>
          <w:szCs w:val="22"/>
        </w:rPr>
        <w:t xml:space="preserve">and is valuable for internal, as well as external, reporting. </w:t>
      </w:r>
    </w:p>
    <w:p w:rsidR="00DD13D9" w:rsidRPr="00DD13D9" w:rsidRDefault="00DD13D9" w:rsidP="00C05E2C">
      <w:pPr>
        <w:pStyle w:val="Default"/>
        <w:spacing w:after="49"/>
        <w:rPr>
          <w:rFonts w:ascii="Times New Roman" w:hAnsi="Times New Roman" w:cs="Times New Roman"/>
          <w:color w:val="000000" w:themeColor="text1"/>
          <w:sz w:val="22"/>
          <w:szCs w:val="22"/>
        </w:rPr>
      </w:pPr>
    </w:p>
    <w:p w:rsidR="00C60E23" w:rsidRPr="00D04688" w:rsidRDefault="00C05E2C" w:rsidP="00D04688">
      <w:pPr>
        <w:pStyle w:val="Default"/>
        <w:rPr>
          <w:rFonts w:ascii="Times New Roman" w:hAnsi="Times New Roman" w:cs="Times New Roman"/>
          <w:color w:val="000000" w:themeColor="text1"/>
          <w:sz w:val="22"/>
          <w:szCs w:val="22"/>
        </w:rPr>
      </w:pPr>
      <w:r w:rsidRPr="00DD13D9">
        <w:rPr>
          <w:rFonts w:ascii="Times New Roman" w:hAnsi="Times New Roman" w:cs="Times New Roman"/>
          <w:color w:val="000000" w:themeColor="text1"/>
          <w:sz w:val="22"/>
          <w:szCs w:val="22"/>
        </w:rPr>
        <w:t xml:space="preserve">More than merely standardizing a "general ledger", XBRL GL was designed to help businesses to move information between, into and out from their accounting systems to integrate with external systems and share information with their accountants and external advisors. </w:t>
      </w:r>
    </w:p>
    <w:p w:rsidR="00D04688" w:rsidRDefault="00D04688" w:rsidP="007E4ECA">
      <w:pPr>
        <w:pStyle w:val="NoSpacing"/>
        <w:rPr>
          <w:rFonts w:ascii="Times New Roman" w:hAnsi="Times New Roman" w:cs="Times New Roman"/>
          <w:color w:val="000000" w:themeColor="text1"/>
        </w:rPr>
      </w:pPr>
    </w:p>
    <w:p w:rsidR="007E4ECA" w:rsidRPr="00DD13D9" w:rsidRDefault="007E4ECA" w:rsidP="007E4ECA">
      <w:pPr>
        <w:pStyle w:val="NoSpacing"/>
        <w:rPr>
          <w:rFonts w:ascii="Times New Roman" w:hAnsi="Times New Roman" w:cs="Times New Roman"/>
          <w:color w:val="000000" w:themeColor="text1"/>
        </w:rPr>
      </w:pPr>
      <w:r w:rsidRPr="00DD13D9">
        <w:rPr>
          <w:rFonts w:ascii="Times New Roman" w:hAnsi="Times New Roman" w:cs="Times New Roman"/>
          <w:color w:val="000000" w:themeColor="text1"/>
        </w:rPr>
        <w:t>---------------------------------------------------------------------------------------------------------------------------------------------------</w:t>
      </w:r>
    </w:p>
    <w:p w:rsidR="007E4ECA" w:rsidRDefault="007E4ECA" w:rsidP="001C2C02">
      <w:pPr>
        <w:pStyle w:val="NoSpacing"/>
        <w:rPr>
          <w:rFonts w:ascii="Times New Roman" w:hAnsi="Times New Roman" w:cs="Times New Roman"/>
          <w:color w:val="000000" w:themeColor="text1"/>
        </w:rPr>
      </w:pPr>
    </w:p>
    <w:p w:rsidR="00D04688" w:rsidRPr="00D04688" w:rsidRDefault="00D04688" w:rsidP="00D04688">
      <w:pPr>
        <w:pStyle w:val="NoSpacing"/>
        <w:rPr>
          <w:rFonts w:ascii="Times New Roman" w:hAnsi="Times New Roman" w:cs="Times New Roman"/>
          <w:b/>
          <w:color w:val="000000" w:themeColor="text1"/>
          <w:u w:val="single"/>
        </w:rPr>
      </w:pPr>
      <w:r w:rsidRPr="00D04688">
        <w:rPr>
          <w:rFonts w:ascii="Times New Roman" w:hAnsi="Times New Roman" w:cs="Times New Roman"/>
          <w:b/>
          <w:color w:val="000000" w:themeColor="text1"/>
          <w:u w:val="single"/>
        </w:rPr>
        <w:t>GENERAL</w:t>
      </w:r>
    </w:p>
    <w:p w:rsidR="00D04688" w:rsidRPr="00DD13D9" w:rsidRDefault="00D04688" w:rsidP="00D04688">
      <w:pPr>
        <w:pStyle w:val="NoSpacing"/>
        <w:rPr>
          <w:rFonts w:ascii="Times New Roman" w:hAnsi="Times New Roman" w:cs="Times New Roman"/>
          <w:b/>
          <w:color w:val="000000" w:themeColor="text1"/>
        </w:rPr>
      </w:pPr>
    </w:p>
    <w:p w:rsidR="00D04688" w:rsidRPr="00DD13D9" w:rsidRDefault="00D04688" w:rsidP="00D04688">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 xml:space="preserve">Tags </w:t>
      </w:r>
      <w:r w:rsidRPr="00DD13D9">
        <w:rPr>
          <w:rFonts w:ascii="Times New Roman" w:hAnsi="Times New Roman" w:cs="Times New Roman"/>
          <w:color w:val="000000" w:themeColor="text1"/>
        </w:rPr>
        <w:t xml:space="preserve">- add meaning to raw data and transfer it </w:t>
      </w:r>
      <w:r w:rsidR="007537F2">
        <w:rPr>
          <w:rFonts w:ascii="Times New Roman" w:hAnsi="Times New Roman" w:cs="Times New Roman"/>
          <w:color w:val="000000" w:themeColor="text1"/>
        </w:rPr>
        <w:t>as</w:t>
      </w:r>
      <w:r w:rsidRPr="00DD13D9">
        <w:rPr>
          <w:rFonts w:ascii="Times New Roman" w:hAnsi="Times New Roman" w:cs="Times New Roman"/>
          <w:color w:val="000000" w:themeColor="text1"/>
        </w:rPr>
        <w:t xml:space="preserve"> information</w:t>
      </w:r>
    </w:p>
    <w:p w:rsidR="00D04688" w:rsidRPr="00DD13D9" w:rsidRDefault="00D04688" w:rsidP="00D04688">
      <w:pPr>
        <w:pStyle w:val="NoSpacing"/>
        <w:rPr>
          <w:rFonts w:ascii="Times New Roman" w:hAnsi="Times New Roman" w:cs="Times New Roman"/>
          <w:b/>
          <w:color w:val="000000" w:themeColor="text1"/>
        </w:rPr>
      </w:pPr>
    </w:p>
    <w:p w:rsidR="00D04688" w:rsidRPr="00DD13D9" w:rsidRDefault="00D04688" w:rsidP="00D04688">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Meta-Data</w:t>
      </w:r>
      <w:r w:rsidRPr="00DD13D9">
        <w:rPr>
          <w:rFonts w:ascii="Times New Roman" w:hAnsi="Times New Roman" w:cs="Times New Roman"/>
          <w:color w:val="000000" w:themeColor="text1"/>
        </w:rPr>
        <w:t xml:space="preserve"> - marked-up (tagged) data describin</w:t>
      </w:r>
      <w:r w:rsidR="007537F2">
        <w:rPr>
          <w:rFonts w:ascii="Times New Roman" w:hAnsi="Times New Roman" w:cs="Times New Roman"/>
          <w:color w:val="000000" w:themeColor="text1"/>
        </w:rPr>
        <w:t>g data by adding meaning to it</w:t>
      </w:r>
    </w:p>
    <w:p w:rsidR="00D04688" w:rsidRPr="00DD13D9" w:rsidRDefault="00D04688" w:rsidP="00D04688">
      <w:pPr>
        <w:pStyle w:val="NoSpacing"/>
        <w:rPr>
          <w:rFonts w:ascii="Times New Roman" w:hAnsi="Times New Roman" w:cs="Times New Roman"/>
          <w:color w:val="000000" w:themeColor="text1"/>
        </w:rPr>
      </w:pPr>
    </w:p>
    <w:p w:rsidR="00D04688" w:rsidRPr="00DD13D9" w:rsidRDefault="00D04688" w:rsidP="00D04688">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Meta-Language</w:t>
      </w:r>
      <w:r w:rsidRPr="00DD13D9">
        <w:rPr>
          <w:rFonts w:ascii="Times New Roman" w:hAnsi="Times New Roman" w:cs="Times New Roman"/>
          <w:color w:val="000000" w:themeColor="text1"/>
        </w:rPr>
        <w:t xml:space="preserve"> - A language that can be used to create other vocabularies</w:t>
      </w:r>
    </w:p>
    <w:p w:rsidR="00D04688" w:rsidRPr="00DD13D9" w:rsidRDefault="00D04688" w:rsidP="007537F2">
      <w:pPr>
        <w:pStyle w:val="NoSpacing"/>
        <w:numPr>
          <w:ilvl w:val="0"/>
          <w:numId w:val="1"/>
        </w:numPr>
        <w:rPr>
          <w:rFonts w:ascii="Times New Roman" w:hAnsi="Times New Roman" w:cs="Times New Roman"/>
          <w:color w:val="000000" w:themeColor="text1"/>
        </w:rPr>
      </w:pPr>
      <w:r w:rsidRPr="00DD13D9">
        <w:rPr>
          <w:rFonts w:ascii="Times New Roman" w:hAnsi="Times New Roman" w:cs="Times New Roman"/>
          <w:color w:val="000000" w:themeColor="text1"/>
        </w:rPr>
        <w:t>Universal Business Language (UBL)</w:t>
      </w:r>
    </w:p>
    <w:p w:rsidR="00D04688" w:rsidRPr="00DD13D9" w:rsidRDefault="00D04688" w:rsidP="007537F2">
      <w:pPr>
        <w:pStyle w:val="NoSpacing"/>
        <w:numPr>
          <w:ilvl w:val="0"/>
          <w:numId w:val="1"/>
        </w:numPr>
        <w:rPr>
          <w:rFonts w:ascii="Times New Roman" w:hAnsi="Times New Roman" w:cs="Times New Roman"/>
          <w:color w:val="000000" w:themeColor="text1"/>
        </w:rPr>
      </w:pPr>
      <w:r w:rsidRPr="00DD13D9">
        <w:rPr>
          <w:rFonts w:ascii="Times New Roman" w:hAnsi="Times New Roman" w:cs="Times New Roman"/>
          <w:color w:val="000000" w:themeColor="text1"/>
        </w:rPr>
        <w:t>Extensible Business Reporting Language (XBRL)</w:t>
      </w:r>
    </w:p>
    <w:p w:rsidR="00D04688" w:rsidRPr="00DD13D9" w:rsidRDefault="00D04688" w:rsidP="00D04688">
      <w:pPr>
        <w:pStyle w:val="NoSpacing"/>
        <w:rPr>
          <w:rFonts w:ascii="Times New Roman" w:hAnsi="Times New Roman" w:cs="Times New Roman"/>
          <w:color w:val="000000" w:themeColor="text1"/>
        </w:rPr>
      </w:pPr>
    </w:p>
    <w:p w:rsidR="00D04688" w:rsidRPr="00DD13D9" w:rsidRDefault="00D04688" w:rsidP="00D04688">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 xml:space="preserve">Vocabulary - </w:t>
      </w:r>
      <w:r w:rsidRPr="00DD13D9">
        <w:rPr>
          <w:rFonts w:ascii="Times New Roman" w:hAnsi="Times New Roman" w:cs="Times New Roman"/>
          <w:color w:val="000000" w:themeColor="text1"/>
        </w:rPr>
        <w:t>a special purpose language</w:t>
      </w:r>
    </w:p>
    <w:p w:rsidR="00D04688" w:rsidRPr="00DD13D9" w:rsidRDefault="00D04688" w:rsidP="00D04688">
      <w:pPr>
        <w:pStyle w:val="NoSpacing"/>
        <w:rPr>
          <w:rFonts w:ascii="Times New Roman" w:hAnsi="Times New Roman" w:cs="Times New Roman"/>
          <w:color w:val="000000" w:themeColor="text1"/>
        </w:rPr>
      </w:pPr>
    </w:p>
    <w:p w:rsidR="00D04688" w:rsidRPr="00DD13D9" w:rsidRDefault="00D04688" w:rsidP="00D04688">
      <w:pPr>
        <w:pStyle w:val="NoSpacing"/>
        <w:rPr>
          <w:rFonts w:ascii="Times New Roman" w:hAnsi="Times New Roman" w:cs="Times New Roman"/>
          <w:color w:val="000000" w:themeColor="text1"/>
        </w:rPr>
      </w:pPr>
      <w:r w:rsidRPr="00DD13D9">
        <w:rPr>
          <w:rFonts w:ascii="Times New Roman" w:hAnsi="Times New Roman" w:cs="Times New Roman"/>
          <w:b/>
          <w:color w:val="000000" w:themeColor="text1"/>
        </w:rPr>
        <w:t>Financial Reporting Supply Chain</w:t>
      </w:r>
      <w:r w:rsidRPr="00DD13D9">
        <w:rPr>
          <w:rFonts w:ascii="Times New Roman" w:hAnsi="Times New Roman" w:cs="Times New Roman"/>
          <w:color w:val="000000" w:themeColor="text1"/>
        </w:rPr>
        <w:t xml:space="preserve"> - all stages of the preparation, approval, audit, analysis, and use of financial reports.</w:t>
      </w:r>
    </w:p>
    <w:p w:rsidR="00D04688" w:rsidRDefault="00D04688" w:rsidP="00D04688">
      <w:pPr>
        <w:pStyle w:val="NoSpacing"/>
        <w:rPr>
          <w:rFonts w:ascii="Times New Roman" w:hAnsi="Times New Roman" w:cs="Times New Roman"/>
          <w:b/>
          <w:color w:val="000000" w:themeColor="text1"/>
        </w:rPr>
      </w:pPr>
    </w:p>
    <w:p w:rsidR="00D04688" w:rsidRPr="00DD13D9" w:rsidRDefault="00D04688" w:rsidP="00D04688">
      <w:pPr>
        <w:pStyle w:val="NoSpacing"/>
        <w:rPr>
          <w:rFonts w:ascii="Times New Roman" w:hAnsi="Times New Roman" w:cs="Times New Roman"/>
          <w:b/>
          <w:color w:val="000000" w:themeColor="text1"/>
        </w:rPr>
      </w:pPr>
      <w:r w:rsidRPr="00DD13D9">
        <w:rPr>
          <w:rFonts w:ascii="Times New Roman" w:hAnsi="Times New Roman" w:cs="Times New Roman"/>
          <w:b/>
          <w:color w:val="000000" w:themeColor="text1"/>
        </w:rPr>
        <w:t>---------------------------------------------------------------------------------------------------------------------------------------------------</w:t>
      </w:r>
    </w:p>
    <w:p w:rsidR="00D04688" w:rsidRPr="00DD13D9" w:rsidRDefault="00D04688" w:rsidP="001C2C02">
      <w:pPr>
        <w:pStyle w:val="NoSpacing"/>
        <w:rPr>
          <w:rFonts w:ascii="Times New Roman" w:hAnsi="Times New Roman" w:cs="Times New Roman"/>
          <w:color w:val="000000" w:themeColor="text1"/>
        </w:rPr>
      </w:pPr>
    </w:p>
    <w:sectPr w:rsidR="00D04688" w:rsidRPr="00DD13D9" w:rsidSect="001B2AA6">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ヒラギノ角ゴ ProN W3">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38F1"/>
    <w:multiLevelType w:val="hybridMultilevel"/>
    <w:tmpl w:val="8B12A3B0"/>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9B5CA7"/>
    <w:multiLevelType w:val="hybridMultilevel"/>
    <w:tmpl w:val="67C2F3D6"/>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9B79B6"/>
    <w:multiLevelType w:val="hybridMultilevel"/>
    <w:tmpl w:val="2924A4DE"/>
    <w:lvl w:ilvl="0" w:tplc="726035F8">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61241"/>
    <w:multiLevelType w:val="hybridMultilevel"/>
    <w:tmpl w:val="F67A70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0B93E50"/>
    <w:multiLevelType w:val="hybridMultilevel"/>
    <w:tmpl w:val="AC10616C"/>
    <w:lvl w:ilvl="0" w:tplc="4C66597C">
      <w:start w:val="1"/>
      <w:numFmt w:val="bullet"/>
      <w:lvlText w:val=""/>
      <w:lvlJc w:val="left"/>
      <w:pPr>
        <w:tabs>
          <w:tab w:val="num" w:pos="720"/>
        </w:tabs>
        <w:ind w:left="720" w:hanging="360"/>
      </w:pPr>
      <w:rPr>
        <w:rFonts w:ascii="Wingdings" w:hAnsi="Wingdings" w:hint="default"/>
      </w:rPr>
    </w:lvl>
    <w:lvl w:ilvl="1" w:tplc="726035F8">
      <w:start w:val="1"/>
      <w:numFmt w:val="bullet"/>
      <w:lvlText w:val="•"/>
      <w:lvlJc w:val="left"/>
      <w:pPr>
        <w:tabs>
          <w:tab w:val="num" w:pos="1440"/>
        </w:tabs>
        <w:ind w:left="1440" w:hanging="360"/>
      </w:pPr>
      <w:rPr>
        <w:rFonts w:ascii="Times New Roman" w:hAnsi="Times New Roman" w:hint="default"/>
      </w:rPr>
    </w:lvl>
    <w:lvl w:ilvl="2" w:tplc="C2D26CDC">
      <w:start w:val="496"/>
      <w:numFmt w:val="bullet"/>
      <w:lvlText w:val=""/>
      <w:lvlJc w:val="left"/>
      <w:pPr>
        <w:tabs>
          <w:tab w:val="num" w:pos="2160"/>
        </w:tabs>
        <w:ind w:left="2160" w:hanging="360"/>
      </w:pPr>
      <w:rPr>
        <w:rFonts w:ascii="Wingdings" w:hAnsi="Wingdings" w:hint="default"/>
      </w:rPr>
    </w:lvl>
    <w:lvl w:ilvl="3" w:tplc="8BDC1E76">
      <w:start w:val="496"/>
      <w:numFmt w:val="bullet"/>
      <w:lvlText w:val=""/>
      <w:lvlJc w:val="left"/>
      <w:pPr>
        <w:tabs>
          <w:tab w:val="num" w:pos="2880"/>
        </w:tabs>
        <w:ind w:left="2880" w:hanging="360"/>
      </w:pPr>
      <w:rPr>
        <w:rFonts w:ascii="Wingdings" w:hAnsi="Wingdings" w:hint="default"/>
      </w:rPr>
    </w:lvl>
    <w:lvl w:ilvl="4" w:tplc="FCDABCFA" w:tentative="1">
      <w:start w:val="1"/>
      <w:numFmt w:val="bullet"/>
      <w:lvlText w:val=""/>
      <w:lvlJc w:val="left"/>
      <w:pPr>
        <w:tabs>
          <w:tab w:val="num" w:pos="3600"/>
        </w:tabs>
        <w:ind w:left="3600" w:hanging="360"/>
      </w:pPr>
      <w:rPr>
        <w:rFonts w:ascii="Wingdings" w:hAnsi="Wingdings" w:hint="default"/>
      </w:rPr>
    </w:lvl>
    <w:lvl w:ilvl="5" w:tplc="42FABBB4" w:tentative="1">
      <w:start w:val="1"/>
      <w:numFmt w:val="bullet"/>
      <w:lvlText w:val=""/>
      <w:lvlJc w:val="left"/>
      <w:pPr>
        <w:tabs>
          <w:tab w:val="num" w:pos="4320"/>
        </w:tabs>
        <w:ind w:left="4320" w:hanging="360"/>
      </w:pPr>
      <w:rPr>
        <w:rFonts w:ascii="Wingdings" w:hAnsi="Wingdings" w:hint="default"/>
      </w:rPr>
    </w:lvl>
    <w:lvl w:ilvl="6" w:tplc="9FCE45BE" w:tentative="1">
      <w:start w:val="1"/>
      <w:numFmt w:val="bullet"/>
      <w:lvlText w:val=""/>
      <w:lvlJc w:val="left"/>
      <w:pPr>
        <w:tabs>
          <w:tab w:val="num" w:pos="5040"/>
        </w:tabs>
        <w:ind w:left="5040" w:hanging="360"/>
      </w:pPr>
      <w:rPr>
        <w:rFonts w:ascii="Wingdings" w:hAnsi="Wingdings" w:hint="default"/>
      </w:rPr>
    </w:lvl>
    <w:lvl w:ilvl="7" w:tplc="E40A01DA" w:tentative="1">
      <w:start w:val="1"/>
      <w:numFmt w:val="bullet"/>
      <w:lvlText w:val=""/>
      <w:lvlJc w:val="left"/>
      <w:pPr>
        <w:tabs>
          <w:tab w:val="num" w:pos="5760"/>
        </w:tabs>
        <w:ind w:left="5760" w:hanging="360"/>
      </w:pPr>
      <w:rPr>
        <w:rFonts w:ascii="Wingdings" w:hAnsi="Wingdings" w:hint="default"/>
      </w:rPr>
    </w:lvl>
    <w:lvl w:ilvl="8" w:tplc="52444C78" w:tentative="1">
      <w:start w:val="1"/>
      <w:numFmt w:val="bullet"/>
      <w:lvlText w:val=""/>
      <w:lvlJc w:val="left"/>
      <w:pPr>
        <w:tabs>
          <w:tab w:val="num" w:pos="6480"/>
        </w:tabs>
        <w:ind w:left="6480" w:hanging="360"/>
      </w:pPr>
      <w:rPr>
        <w:rFonts w:ascii="Wingdings" w:hAnsi="Wingdings" w:hint="default"/>
      </w:rPr>
    </w:lvl>
  </w:abstractNum>
  <w:abstractNum w:abstractNumId="5">
    <w:nsid w:val="164E7217"/>
    <w:multiLevelType w:val="hybridMultilevel"/>
    <w:tmpl w:val="A84885F8"/>
    <w:lvl w:ilvl="0" w:tplc="726035F8">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746E53"/>
    <w:multiLevelType w:val="hybridMultilevel"/>
    <w:tmpl w:val="4E522EBA"/>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515825"/>
    <w:multiLevelType w:val="hybridMultilevel"/>
    <w:tmpl w:val="9330230C"/>
    <w:lvl w:ilvl="0" w:tplc="4C66597C">
      <w:start w:val="1"/>
      <w:numFmt w:val="bullet"/>
      <w:lvlText w:val=""/>
      <w:lvlJc w:val="left"/>
      <w:pPr>
        <w:tabs>
          <w:tab w:val="num" w:pos="720"/>
        </w:tabs>
        <w:ind w:left="720" w:hanging="360"/>
      </w:pPr>
      <w:rPr>
        <w:rFonts w:ascii="Wingdings" w:hAnsi="Wingdings" w:hint="default"/>
      </w:rPr>
    </w:lvl>
    <w:lvl w:ilvl="1" w:tplc="45AC3618">
      <w:start w:val="1"/>
      <w:numFmt w:val="bullet"/>
      <w:lvlText w:val=""/>
      <w:lvlJc w:val="left"/>
      <w:pPr>
        <w:tabs>
          <w:tab w:val="num" w:pos="1440"/>
        </w:tabs>
        <w:ind w:left="1440" w:hanging="360"/>
      </w:pPr>
      <w:rPr>
        <w:rFonts w:ascii="Wingdings" w:hAnsi="Wingdings" w:hint="default"/>
      </w:rPr>
    </w:lvl>
    <w:lvl w:ilvl="2" w:tplc="C2D26CDC">
      <w:start w:val="496"/>
      <w:numFmt w:val="bullet"/>
      <w:lvlText w:val=""/>
      <w:lvlJc w:val="left"/>
      <w:pPr>
        <w:tabs>
          <w:tab w:val="num" w:pos="2160"/>
        </w:tabs>
        <w:ind w:left="2160" w:hanging="360"/>
      </w:pPr>
      <w:rPr>
        <w:rFonts w:ascii="Wingdings" w:hAnsi="Wingdings" w:hint="default"/>
      </w:rPr>
    </w:lvl>
    <w:lvl w:ilvl="3" w:tplc="04090005">
      <w:start w:val="1"/>
      <w:numFmt w:val="bullet"/>
      <w:lvlText w:val=""/>
      <w:lvlJc w:val="left"/>
      <w:pPr>
        <w:tabs>
          <w:tab w:val="num" w:pos="2880"/>
        </w:tabs>
        <w:ind w:left="2880" w:hanging="360"/>
      </w:pPr>
      <w:rPr>
        <w:rFonts w:ascii="Wingdings" w:hAnsi="Wingdings" w:hint="default"/>
      </w:rPr>
    </w:lvl>
    <w:lvl w:ilvl="4" w:tplc="FCDABCFA" w:tentative="1">
      <w:start w:val="1"/>
      <w:numFmt w:val="bullet"/>
      <w:lvlText w:val=""/>
      <w:lvlJc w:val="left"/>
      <w:pPr>
        <w:tabs>
          <w:tab w:val="num" w:pos="3600"/>
        </w:tabs>
        <w:ind w:left="3600" w:hanging="360"/>
      </w:pPr>
      <w:rPr>
        <w:rFonts w:ascii="Wingdings" w:hAnsi="Wingdings" w:hint="default"/>
      </w:rPr>
    </w:lvl>
    <w:lvl w:ilvl="5" w:tplc="42FABBB4" w:tentative="1">
      <w:start w:val="1"/>
      <w:numFmt w:val="bullet"/>
      <w:lvlText w:val=""/>
      <w:lvlJc w:val="left"/>
      <w:pPr>
        <w:tabs>
          <w:tab w:val="num" w:pos="4320"/>
        </w:tabs>
        <w:ind w:left="4320" w:hanging="360"/>
      </w:pPr>
      <w:rPr>
        <w:rFonts w:ascii="Wingdings" w:hAnsi="Wingdings" w:hint="default"/>
      </w:rPr>
    </w:lvl>
    <w:lvl w:ilvl="6" w:tplc="9FCE45BE" w:tentative="1">
      <w:start w:val="1"/>
      <w:numFmt w:val="bullet"/>
      <w:lvlText w:val=""/>
      <w:lvlJc w:val="left"/>
      <w:pPr>
        <w:tabs>
          <w:tab w:val="num" w:pos="5040"/>
        </w:tabs>
        <w:ind w:left="5040" w:hanging="360"/>
      </w:pPr>
      <w:rPr>
        <w:rFonts w:ascii="Wingdings" w:hAnsi="Wingdings" w:hint="default"/>
      </w:rPr>
    </w:lvl>
    <w:lvl w:ilvl="7" w:tplc="E40A01DA" w:tentative="1">
      <w:start w:val="1"/>
      <w:numFmt w:val="bullet"/>
      <w:lvlText w:val=""/>
      <w:lvlJc w:val="left"/>
      <w:pPr>
        <w:tabs>
          <w:tab w:val="num" w:pos="5760"/>
        </w:tabs>
        <w:ind w:left="5760" w:hanging="360"/>
      </w:pPr>
      <w:rPr>
        <w:rFonts w:ascii="Wingdings" w:hAnsi="Wingdings" w:hint="default"/>
      </w:rPr>
    </w:lvl>
    <w:lvl w:ilvl="8" w:tplc="52444C78" w:tentative="1">
      <w:start w:val="1"/>
      <w:numFmt w:val="bullet"/>
      <w:lvlText w:val=""/>
      <w:lvlJc w:val="left"/>
      <w:pPr>
        <w:tabs>
          <w:tab w:val="num" w:pos="6480"/>
        </w:tabs>
        <w:ind w:left="6480" w:hanging="360"/>
      </w:pPr>
      <w:rPr>
        <w:rFonts w:ascii="Wingdings" w:hAnsi="Wingdings" w:hint="default"/>
      </w:rPr>
    </w:lvl>
  </w:abstractNum>
  <w:abstractNum w:abstractNumId="8">
    <w:nsid w:val="25EA3575"/>
    <w:multiLevelType w:val="hybridMultilevel"/>
    <w:tmpl w:val="07549C62"/>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242929"/>
    <w:multiLevelType w:val="hybridMultilevel"/>
    <w:tmpl w:val="B1D82F12"/>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417394"/>
    <w:multiLevelType w:val="hybridMultilevel"/>
    <w:tmpl w:val="665409A4"/>
    <w:lvl w:ilvl="0" w:tplc="726035F8">
      <w:start w:val="1"/>
      <w:numFmt w:val="bullet"/>
      <w:lvlText w:val="•"/>
      <w:lvlJc w:val="left"/>
      <w:pPr>
        <w:tabs>
          <w:tab w:val="num" w:pos="720"/>
        </w:tabs>
        <w:ind w:left="720" w:hanging="360"/>
      </w:pPr>
      <w:rPr>
        <w:rFonts w:ascii="Times New Roman" w:hAnsi="Times New Roman" w:hint="default"/>
      </w:rPr>
    </w:lvl>
    <w:lvl w:ilvl="1" w:tplc="27B84298" w:tentative="1">
      <w:start w:val="1"/>
      <w:numFmt w:val="bullet"/>
      <w:lvlText w:val=""/>
      <w:lvlJc w:val="left"/>
      <w:pPr>
        <w:tabs>
          <w:tab w:val="num" w:pos="1440"/>
        </w:tabs>
        <w:ind w:left="1440" w:hanging="360"/>
      </w:pPr>
      <w:rPr>
        <w:rFonts w:ascii="Wingdings" w:hAnsi="Wingdings" w:hint="default"/>
      </w:rPr>
    </w:lvl>
    <w:lvl w:ilvl="2" w:tplc="45FC249A" w:tentative="1">
      <w:start w:val="1"/>
      <w:numFmt w:val="bullet"/>
      <w:lvlText w:val=""/>
      <w:lvlJc w:val="left"/>
      <w:pPr>
        <w:tabs>
          <w:tab w:val="num" w:pos="2160"/>
        </w:tabs>
        <w:ind w:left="2160" w:hanging="360"/>
      </w:pPr>
      <w:rPr>
        <w:rFonts w:ascii="Wingdings" w:hAnsi="Wingdings" w:hint="default"/>
      </w:rPr>
    </w:lvl>
    <w:lvl w:ilvl="3" w:tplc="6FDA9A64" w:tentative="1">
      <w:start w:val="1"/>
      <w:numFmt w:val="bullet"/>
      <w:lvlText w:val=""/>
      <w:lvlJc w:val="left"/>
      <w:pPr>
        <w:tabs>
          <w:tab w:val="num" w:pos="2880"/>
        </w:tabs>
        <w:ind w:left="2880" w:hanging="360"/>
      </w:pPr>
      <w:rPr>
        <w:rFonts w:ascii="Wingdings" w:hAnsi="Wingdings" w:hint="default"/>
      </w:rPr>
    </w:lvl>
    <w:lvl w:ilvl="4" w:tplc="5FB879C4" w:tentative="1">
      <w:start w:val="1"/>
      <w:numFmt w:val="bullet"/>
      <w:lvlText w:val=""/>
      <w:lvlJc w:val="left"/>
      <w:pPr>
        <w:tabs>
          <w:tab w:val="num" w:pos="3600"/>
        </w:tabs>
        <w:ind w:left="3600" w:hanging="360"/>
      </w:pPr>
      <w:rPr>
        <w:rFonts w:ascii="Wingdings" w:hAnsi="Wingdings" w:hint="default"/>
      </w:rPr>
    </w:lvl>
    <w:lvl w:ilvl="5" w:tplc="C41C209A" w:tentative="1">
      <w:start w:val="1"/>
      <w:numFmt w:val="bullet"/>
      <w:lvlText w:val=""/>
      <w:lvlJc w:val="left"/>
      <w:pPr>
        <w:tabs>
          <w:tab w:val="num" w:pos="4320"/>
        </w:tabs>
        <w:ind w:left="4320" w:hanging="360"/>
      </w:pPr>
      <w:rPr>
        <w:rFonts w:ascii="Wingdings" w:hAnsi="Wingdings" w:hint="default"/>
      </w:rPr>
    </w:lvl>
    <w:lvl w:ilvl="6" w:tplc="1026027A" w:tentative="1">
      <w:start w:val="1"/>
      <w:numFmt w:val="bullet"/>
      <w:lvlText w:val=""/>
      <w:lvlJc w:val="left"/>
      <w:pPr>
        <w:tabs>
          <w:tab w:val="num" w:pos="5040"/>
        </w:tabs>
        <w:ind w:left="5040" w:hanging="360"/>
      </w:pPr>
      <w:rPr>
        <w:rFonts w:ascii="Wingdings" w:hAnsi="Wingdings" w:hint="default"/>
      </w:rPr>
    </w:lvl>
    <w:lvl w:ilvl="7" w:tplc="5F409C3A" w:tentative="1">
      <w:start w:val="1"/>
      <w:numFmt w:val="bullet"/>
      <w:lvlText w:val=""/>
      <w:lvlJc w:val="left"/>
      <w:pPr>
        <w:tabs>
          <w:tab w:val="num" w:pos="5760"/>
        </w:tabs>
        <w:ind w:left="5760" w:hanging="360"/>
      </w:pPr>
      <w:rPr>
        <w:rFonts w:ascii="Wingdings" w:hAnsi="Wingdings" w:hint="default"/>
      </w:rPr>
    </w:lvl>
    <w:lvl w:ilvl="8" w:tplc="C994C456" w:tentative="1">
      <w:start w:val="1"/>
      <w:numFmt w:val="bullet"/>
      <w:lvlText w:val=""/>
      <w:lvlJc w:val="left"/>
      <w:pPr>
        <w:tabs>
          <w:tab w:val="num" w:pos="6480"/>
        </w:tabs>
        <w:ind w:left="6480" w:hanging="360"/>
      </w:pPr>
      <w:rPr>
        <w:rFonts w:ascii="Wingdings" w:hAnsi="Wingdings" w:hint="default"/>
      </w:rPr>
    </w:lvl>
  </w:abstractNum>
  <w:abstractNum w:abstractNumId="11">
    <w:nsid w:val="32DA0C16"/>
    <w:multiLevelType w:val="hybridMultilevel"/>
    <w:tmpl w:val="AAD09FC8"/>
    <w:lvl w:ilvl="0" w:tplc="4C66597C">
      <w:start w:val="1"/>
      <w:numFmt w:val="bullet"/>
      <w:lvlText w:val=""/>
      <w:lvlJc w:val="left"/>
      <w:pPr>
        <w:tabs>
          <w:tab w:val="num" w:pos="720"/>
        </w:tabs>
        <w:ind w:left="720" w:hanging="360"/>
      </w:pPr>
      <w:rPr>
        <w:rFonts w:ascii="Wingdings" w:hAnsi="Wingdings" w:hint="default"/>
      </w:rPr>
    </w:lvl>
    <w:lvl w:ilvl="1" w:tplc="45AC3618">
      <w:start w:val="1"/>
      <w:numFmt w:val="bullet"/>
      <w:lvlText w:val=""/>
      <w:lvlJc w:val="left"/>
      <w:pPr>
        <w:tabs>
          <w:tab w:val="num" w:pos="1440"/>
        </w:tabs>
        <w:ind w:left="1440" w:hanging="360"/>
      </w:pPr>
      <w:rPr>
        <w:rFonts w:ascii="Wingdings" w:hAnsi="Wingdings"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8BDC1E76">
      <w:start w:val="496"/>
      <w:numFmt w:val="bullet"/>
      <w:lvlText w:val=""/>
      <w:lvlJc w:val="left"/>
      <w:pPr>
        <w:tabs>
          <w:tab w:val="num" w:pos="2880"/>
        </w:tabs>
        <w:ind w:left="2880" w:hanging="360"/>
      </w:pPr>
      <w:rPr>
        <w:rFonts w:ascii="Wingdings" w:hAnsi="Wingdings" w:hint="default"/>
      </w:rPr>
    </w:lvl>
    <w:lvl w:ilvl="4" w:tplc="FCDABCFA" w:tentative="1">
      <w:start w:val="1"/>
      <w:numFmt w:val="bullet"/>
      <w:lvlText w:val=""/>
      <w:lvlJc w:val="left"/>
      <w:pPr>
        <w:tabs>
          <w:tab w:val="num" w:pos="3600"/>
        </w:tabs>
        <w:ind w:left="3600" w:hanging="360"/>
      </w:pPr>
      <w:rPr>
        <w:rFonts w:ascii="Wingdings" w:hAnsi="Wingdings" w:hint="default"/>
      </w:rPr>
    </w:lvl>
    <w:lvl w:ilvl="5" w:tplc="42FABBB4" w:tentative="1">
      <w:start w:val="1"/>
      <w:numFmt w:val="bullet"/>
      <w:lvlText w:val=""/>
      <w:lvlJc w:val="left"/>
      <w:pPr>
        <w:tabs>
          <w:tab w:val="num" w:pos="4320"/>
        </w:tabs>
        <w:ind w:left="4320" w:hanging="360"/>
      </w:pPr>
      <w:rPr>
        <w:rFonts w:ascii="Wingdings" w:hAnsi="Wingdings" w:hint="default"/>
      </w:rPr>
    </w:lvl>
    <w:lvl w:ilvl="6" w:tplc="9FCE45BE" w:tentative="1">
      <w:start w:val="1"/>
      <w:numFmt w:val="bullet"/>
      <w:lvlText w:val=""/>
      <w:lvlJc w:val="left"/>
      <w:pPr>
        <w:tabs>
          <w:tab w:val="num" w:pos="5040"/>
        </w:tabs>
        <w:ind w:left="5040" w:hanging="360"/>
      </w:pPr>
      <w:rPr>
        <w:rFonts w:ascii="Wingdings" w:hAnsi="Wingdings" w:hint="default"/>
      </w:rPr>
    </w:lvl>
    <w:lvl w:ilvl="7" w:tplc="E40A01DA" w:tentative="1">
      <w:start w:val="1"/>
      <w:numFmt w:val="bullet"/>
      <w:lvlText w:val=""/>
      <w:lvlJc w:val="left"/>
      <w:pPr>
        <w:tabs>
          <w:tab w:val="num" w:pos="5760"/>
        </w:tabs>
        <w:ind w:left="5760" w:hanging="360"/>
      </w:pPr>
      <w:rPr>
        <w:rFonts w:ascii="Wingdings" w:hAnsi="Wingdings" w:hint="default"/>
      </w:rPr>
    </w:lvl>
    <w:lvl w:ilvl="8" w:tplc="52444C78" w:tentative="1">
      <w:start w:val="1"/>
      <w:numFmt w:val="bullet"/>
      <w:lvlText w:val=""/>
      <w:lvlJc w:val="left"/>
      <w:pPr>
        <w:tabs>
          <w:tab w:val="num" w:pos="6480"/>
        </w:tabs>
        <w:ind w:left="6480" w:hanging="360"/>
      </w:pPr>
      <w:rPr>
        <w:rFonts w:ascii="Wingdings" w:hAnsi="Wingdings" w:hint="default"/>
      </w:rPr>
    </w:lvl>
  </w:abstractNum>
  <w:abstractNum w:abstractNumId="12">
    <w:nsid w:val="37E174F5"/>
    <w:multiLevelType w:val="hybridMultilevel"/>
    <w:tmpl w:val="4F12DB6E"/>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101B9F"/>
    <w:multiLevelType w:val="hybridMultilevel"/>
    <w:tmpl w:val="A3F0CC5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FB83F07"/>
    <w:multiLevelType w:val="hybridMultilevel"/>
    <w:tmpl w:val="54BAC42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5243169"/>
    <w:multiLevelType w:val="hybridMultilevel"/>
    <w:tmpl w:val="820A37E6"/>
    <w:lvl w:ilvl="0" w:tplc="E1CE3652">
      <w:start w:val="1"/>
      <w:numFmt w:val="bullet"/>
      <w:lvlText w:val="•"/>
      <w:lvlJc w:val="left"/>
      <w:pPr>
        <w:tabs>
          <w:tab w:val="num" w:pos="720"/>
        </w:tabs>
        <w:ind w:left="720" w:hanging="360"/>
      </w:pPr>
      <w:rPr>
        <w:rFonts w:ascii="Times New Roman" w:hAnsi="Times New Roman" w:hint="default"/>
      </w:rPr>
    </w:lvl>
    <w:lvl w:ilvl="1" w:tplc="36BE72BC">
      <w:start w:val="1224"/>
      <w:numFmt w:val="bullet"/>
      <w:lvlText w:val="–"/>
      <w:lvlJc w:val="left"/>
      <w:pPr>
        <w:tabs>
          <w:tab w:val="num" w:pos="1440"/>
        </w:tabs>
        <w:ind w:left="1440" w:hanging="360"/>
      </w:pPr>
      <w:rPr>
        <w:rFonts w:ascii="Times New Roman" w:hAnsi="Times New Roman" w:hint="default"/>
      </w:rPr>
    </w:lvl>
    <w:lvl w:ilvl="2" w:tplc="FC642EF4">
      <w:start w:val="1224"/>
      <w:numFmt w:val="bullet"/>
      <w:lvlText w:val="•"/>
      <w:lvlJc w:val="left"/>
      <w:pPr>
        <w:tabs>
          <w:tab w:val="num" w:pos="2160"/>
        </w:tabs>
        <w:ind w:left="2160" w:hanging="360"/>
      </w:pPr>
      <w:rPr>
        <w:rFonts w:ascii="Times New Roman" w:hAnsi="Times New Roman" w:hint="default"/>
      </w:rPr>
    </w:lvl>
    <w:lvl w:ilvl="3" w:tplc="932A4638" w:tentative="1">
      <w:start w:val="1"/>
      <w:numFmt w:val="bullet"/>
      <w:lvlText w:val="•"/>
      <w:lvlJc w:val="left"/>
      <w:pPr>
        <w:tabs>
          <w:tab w:val="num" w:pos="2880"/>
        </w:tabs>
        <w:ind w:left="2880" w:hanging="360"/>
      </w:pPr>
      <w:rPr>
        <w:rFonts w:ascii="Times New Roman" w:hAnsi="Times New Roman" w:hint="default"/>
      </w:rPr>
    </w:lvl>
    <w:lvl w:ilvl="4" w:tplc="26BC792E" w:tentative="1">
      <w:start w:val="1"/>
      <w:numFmt w:val="bullet"/>
      <w:lvlText w:val="•"/>
      <w:lvlJc w:val="left"/>
      <w:pPr>
        <w:tabs>
          <w:tab w:val="num" w:pos="3600"/>
        </w:tabs>
        <w:ind w:left="3600" w:hanging="360"/>
      </w:pPr>
      <w:rPr>
        <w:rFonts w:ascii="Times New Roman" w:hAnsi="Times New Roman" w:hint="default"/>
      </w:rPr>
    </w:lvl>
    <w:lvl w:ilvl="5" w:tplc="395E5BD2" w:tentative="1">
      <w:start w:val="1"/>
      <w:numFmt w:val="bullet"/>
      <w:lvlText w:val="•"/>
      <w:lvlJc w:val="left"/>
      <w:pPr>
        <w:tabs>
          <w:tab w:val="num" w:pos="4320"/>
        </w:tabs>
        <w:ind w:left="4320" w:hanging="360"/>
      </w:pPr>
      <w:rPr>
        <w:rFonts w:ascii="Times New Roman" w:hAnsi="Times New Roman" w:hint="default"/>
      </w:rPr>
    </w:lvl>
    <w:lvl w:ilvl="6" w:tplc="0A96A230" w:tentative="1">
      <w:start w:val="1"/>
      <w:numFmt w:val="bullet"/>
      <w:lvlText w:val="•"/>
      <w:lvlJc w:val="left"/>
      <w:pPr>
        <w:tabs>
          <w:tab w:val="num" w:pos="5040"/>
        </w:tabs>
        <w:ind w:left="5040" w:hanging="360"/>
      </w:pPr>
      <w:rPr>
        <w:rFonts w:ascii="Times New Roman" w:hAnsi="Times New Roman" w:hint="default"/>
      </w:rPr>
    </w:lvl>
    <w:lvl w:ilvl="7" w:tplc="8F38CAD2" w:tentative="1">
      <w:start w:val="1"/>
      <w:numFmt w:val="bullet"/>
      <w:lvlText w:val="•"/>
      <w:lvlJc w:val="left"/>
      <w:pPr>
        <w:tabs>
          <w:tab w:val="num" w:pos="5760"/>
        </w:tabs>
        <w:ind w:left="5760" w:hanging="360"/>
      </w:pPr>
      <w:rPr>
        <w:rFonts w:ascii="Times New Roman" w:hAnsi="Times New Roman" w:hint="default"/>
      </w:rPr>
    </w:lvl>
    <w:lvl w:ilvl="8" w:tplc="696E3BF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8C85751"/>
    <w:multiLevelType w:val="hybridMultilevel"/>
    <w:tmpl w:val="EB68A82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80574E2"/>
    <w:multiLevelType w:val="hybridMultilevel"/>
    <w:tmpl w:val="BCA8F906"/>
    <w:lvl w:ilvl="0" w:tplc="726035F8">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764CBC"/>
    <w:multiLevelType w:val="hybridMultilevel"/>
    <w:tmpl w:val="0D62D3B6"/>
    <w:lvl w:ilvl="0" w:tplc="726035F8">
      <w:start w:val="1"/>
      <w:numFmt w:val="bullet"/>
      <w:lvlText w:val="•"/>
      <w:lvlJc w:val="left"/>
      <w:pPr>
        <w:tabs>
          <w:tab w:val="num" w:pos="720"/>
        </w:tabs>
        <w:ind w:left="720" w:hanging="360"/>
      </w:pPr>
      <w:rPr>
        <w:rFonts w:ascii="Times New Roman" w:hAnsi="Times New Roman" w:hint="default"/>
      </w:rPr>
    </w:lvl>
    <w:lvl w:ilvl="1" w:tplc="545EF572">
      <w:start w:val="2288"/>
      <w:numFmt w:val="bullet"/>
      <w:lvlText w:val=""/>
      <w:lvlJc w:val="left"/>
      <w:pPr>
        <w:tabs>
          <w:tab w:val="num" w:pos="1440"/>
        </w:tabs>
        <w:ind w:left="1440" w:hanging="360"/>
      </w:pPr>
      <w:rPr>
        <w:rFonts w:ascii="Wingdings" w:hAnsi="Wingdings" w:hint="default"/>
      </w:rPr>
    </w:lvl>
    <w:lvl w:ilvl="2" w:tplc="9678F1B4" w:tentative="1">
      <w:start w:val="1"/>
      <w:numFmt w:val="bullet"/>
      <w:lvlText w:val=""/>
      <w:lvlJc w:val="left"/>
      <w:pPr>
        <w:tabs>
          <w:tab w:val="num" w:pos="2160"/>
        </w:tabs>
        <w:ind w:left="2160" w:hanging="360"/>
      </w:pPr>
      <w:rPr>
        <w:rFonts w:ascii="Wingdings" w:hAnsi="Wingdings" w:hint="default"/>
      </w:rPr>
    </w:lvl>
    <w:lvl w:ilvl="3" w:tplc="2490F848" w:tentative="1">
      <w:start w:val="1"/>
      <w:numFmt w:val="bullet"/>
      <w:lvlText w:val=""/>
      <w:lvlJc w:val="left"/>
      <w:pPr>
        <w:tabs>
          <w:tab w:val="num" w:pos="2880"/>
        </w:tabs>
        <w:ind w:left="2880" w:hanging="360"/>
      </w:pPr>
      <w:rPr>
        <w:rFonts w:ascii="Wingdings" w:hAnsi="Wingdings" w:hint="default"/>
      </w:rPr>
    </w:lvl>
    <w:lvl w:ilvl="4" w:tplc="98965840" w:tentative="1">
      <w:start w:val="1"/>
      <w:numFmt w:val="bullet"/>
      <w:lvlText w:val=""/>
      <w:lvlJc w:val="left"/>
      <w:pPr>
        <w:tabs>
          <w:tab w:val="num" w:pos="3600"/>
        </w:tabs>
        <w:ind w:left="3600" w:hanging="360"/>
      </w:pPr>
      <w:rPr>
        <w:rFonts w:ascii="Wingdings" w:hAnsi="Wingdings" w:hint="default"/>
      </w:rPr>
    </w:lvl>
    <w:lvl w:ilvl="5" w:tplc="142EA4F6" w:tentative="1">
      <w:start w:val="1"/>
      <w:numFmt w:val="bullet"/>
      <w:lvlText w:val=""/>
      <w:lvlJc w:val="left"/>
      <w:pPr>
        <w:tabs>
          <w:tab w:val="num" w:pos="4320"/>
        </w:tabs>
        <w:ind w:left="4320" w:hanging="360"/>
      </w:pPr>
      <w:rPr>
        <w:rFonts w:ascii="Wingdings" w:hAnsi="Wingdings" w:hint="default"/>
      </w:rPr>
    </w:lvl>
    <w:lvl w:ilvl="6" w:tplc="10584C72" w:tentative="1">
      <w:start w:val="1"/>
      <w:numFmt w:val="bullet"/>
      <w:lvlText w:val=""/>
      <w:lvlJc w:val="left"/>
      <w:pPr>
        <w:tabs>
          <w:tab w:val="num" w:pos="5040"/>
        </w:tabs>
        <w:ind w:left="5040" w:hanging="360"/>
      </w:pPr>
      <w:rPr>
        <w:rFonts w:ascii="Wingdings" w:hAnsi="Wingdings" w:hint="default"/>
      </w:rPr>
    </w:lvl>
    <w:lvl w:ilvl="7" w:tplc="1F02F4EA" w:tentative="1">
      <w:start w:val="1"/>
      <w:numFmt w:val="bullet"/>
      <w:lvlText w:val=""/>
      <w:lvlJc w:val="left"/>
      <w:pPr>
        <w:tabs>
          <w:tab w:val="num" w:pos="5760"/>
        </w:tabs>
        <w:ind w:left="5760" w:hanging="360"/>
      </w:pPr>
      <w:rPr>
        <w:rFonts w:ascii="Wingdings" w:hAnsi="Wingdings" w:hint="default"/>
      </w:rPr>
    </w:lvl>
    <w:lvl w:ilvl="8" w:tplc="7F7650FC" w:tentative="1">
      <w:start w:val="1"/>
      <w:numFmt w:val="bullet"/>
      <w:lvlText w:val=""/>
      <w:lvlJc w:val="left"/>
      <w:pPr>
        <w:tabs>
          <w:tab w:val="num" w:pos="6480"/>
        </w:tabs>
        <w:ind w:left="6480" w:hanging="360"/>
      </w:pPr>
      <w:rPr>
        <w:rFonts w:ascii="Wingdings" w:hAnsi="Wingdings" w:hint="default"/>
      </w:rPr>
    </w:lvl>
  </w:abstractNum>
  <w:abstractNum w:abstractNumId="19">
    <w:nsid w:val="5E496424"/>
    <w:multiLevelType w:val="hybridMultilevel"/>
    <w:tmpl w:val="E918D714"/>
    <w:lvl w:ilvl="0" w:tplc="726035F8">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527932"/>
    <w:multiLevelType w:val="hybridMultilevel"/>
    <w:tmpl w:val="A2EA7C60"/>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A9581C"/>
    <w:multiLevelType w:val="hybridMultilevel"/>
    <w:tmpl w:val="F2D0D024"/>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C8708D"/>
    <w:multiLevelType w:val="hybridMultilevel"/>
    <w:tmpl w:val="2572D468"/>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0D2B5B"/>
    <w:multiLevelType w:val="hybridMultilevel"/>
    <w:tmpl w:val="CCCC3C26"/>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8B76EE"/>
    <w:multiLevelType w:val="hybridMultilevel"/>
    <w:tmpl w:val="D9040A7C"/>
    <w:lvl w:ilvl="0" w:tplc="4C66597C">
      <w:start w:val="1"/>
      <w:numFmt w:val="bullet"/>
      <w:lvlText w:val=""/>
      <w:lvlJc w:val="left"/>
      <w:pPr>
        <w:tabs>
          <w:tab w:val="num" w:pos="720"/>
        </w:tabs>
        <w:ind w:left="720" w:hanging="360"/>
      </w:pPr>
      <w:rPr>
        <w:rFonts w:ascii="Wingdings" w:hAnsi="Wingdings" w:hint="default"/>
      </w:rPr>
    </w:lvl>
    <w:lvl w:ilvl="1" w:tplc="45AC3618">
      <w:start w:val="1"/>
      <w:numFmt w:val="bullet"/>
      <w:lvlText w:val=""/>
      <w:lvlJc w:val="left"/>
      <w:pPr>
        <w:tabs>
          <w:tab w:val="num" w:pos="1440"/>
        </w:tabs>
        <w:ind w:left="1440" w:hanging="360"/>
      </w:pPr>
      <w:rPr>
        <w:rFonts w:ascii="Wingdings" w:hAnsi="Wingdings" w:hint="default"/>
      </w:rPr>
    </w:lvl>
    <w:lvl w:ilvl="2" w:tplc="C2D26CDC">
      <w:start w:val="496"/>
      <w:numFmt w:val="bullet"/>
      <w:lvlText w:val=""/>
      <w:lvlJc w:val="left"/>
      <w:pPr>
        <w:tabs>
          <w:tab w:val="num" w:pos="2160"/>
        </w:tabs>
        <w:ind w:left="2160" w:hanging="360"/>
      </w:pPr>
      <w:rPr>
        <w:rFonts w:ascii="Wingdings" w:hAnsi="Wingdings" w:hint="default"/>
      </w:rPr>
    </w:lvl>
    <w:lvl w:ilvl="3" w:tplc="04090005">
      <w:start w:val="1"/>
      <w:numFmt w:val="bullet"/>
      <w:lvlText w:val=""/>
      <w:lvlJc w:val="left"/>
      <w:pPr>
        <w:tabs>
          <w:tab w:val="num" w:pos="2880"/>
        </w:tabs>
        <w:ind w:left="2880" w:hanging="360"/>
      </w:pPr>
      <w:rPr>
        <w:rFonts w:ascii="Wingdings" w:hAnsi="Wingdings" w:hint="default"/>
      </w:rPr>
    </w:lvl>
    <w:lvl w:ilvl="4" w:tplc="FCDABCFA" w:tentative="1">
      <w:start w:val="1"/>
      <w:numFmt w:val="bullet"/>
      <w:lvlText w:val=""/>
      <w:lvlJc w:val="left"/>
      <w:pPr>
        <w:tabs>
          <w:tab w:val="num" w:pos="3600"/>
        </w:tabs>
        <w:ind w:left="3600" w:hanging="360"/>
      </w:pPr>
      <w:rPr>
        <w:rFonts w:ascii="Wingdings" w:hAnsi="Wingdings" w:hint="default"/>
      </w:rPr>
    </w:lvl>
    <w:lvl w:ilvl="5" w:tplc="42FABBB4" w:tentative="1">
      <w:start w:val="1"/>
      <w:numFmt w:val="bullet"/>
      <w:lvlText w:val=""/>
      <w:lvlJc w:val="left"/>
      <w:pPr>
        <w:tabs>
          <w:tab w:val="num" w:pos="4320"/>
        </w:tabs>
        <w:ind w:left="4320" w:hanging="360"/>
      </w:pPr>
      <w:rPr>
        <w:rFonts w:ascii="Wingdings" w:hAnsi="Wingdings" w:hint="default"/>
      </w:rPr>
    </w:lvl>
    <w:lvl w:ilvl="6" w:tplc="9FCE45BE" w:tentative="1">
      <w:start w:val="1"/>
      <w:numFmt w:val="bullet"/>
      <w:lvlText w:val=""/>
      <w:lvlJc w:val="left"/>
      <w:pPr>
        <w:tabs>
          <w:tab w:val="num" w:pos="5040"/>
        </w:tabs>
        <w:ind w:left="5040" w:hanging="360"/>
      </w:pPr>
      <w:rPr>
        <w:rFonts w:ascii="Wingdings" w:hAnsi="Wingdings" w:hint="default"/>
      </w:rPr>
    </w:lvl>
    <w:lvl w:ilvl="7" w:tplc="E40A01DA" w:tentative="1">
      <w:start w:val="1"/>
      <w:numFmt w:val="bullet"/>
      <w:lvlText w:val=""/>
      <w:lvlJc w:val="left"/>
      <w:pPr>
        <w:tabs>
          <w:tab w:val="num" w:pos="5760"/>
        </w:tabs>
        <w:ind w:left="5760" w:hanging="360"/>
      </w:pPr>
      <w:rPr>
        <w:rFonts w:ascii="Wingdings" w:hAnsi="Wingdings" w:hint="default"/>
      </w:rPr>
    </w:lvl>
    <w:lvl w:ilvl="8" w:tplc="52444C78" w:tentative="1">
      <w:start w:val="1"/>
      <w:numFmt w:val="bullet"/>
      <w:lvlText w:val=""/>
      <w:lvlJc w:val="left"/>
      <w:pPr>
        <w:tabs>
          <w:tab w:val="num" w:pos="6480"/>
        </w:tabs>
        <w:ind w:left="6480" w:hanging="360"/>
      </w:pPr>
      <w:rPr>
        <w:rFonts w:ascii="Wingdings" w:hAnsi="Wingdings" w:hint="default"/>
      </w:rPr>
    </w:lvl>
  </w:abstractNum>
  <w:abstractNum w:abstractNumId="25">
    <w:nsid w:val="6A0C0B88"/>
    <w:multiLevelType w:val="hybridMultilevel"/>
    <w:tmpl w:val="3754DF12"/>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172FD5"/>
    <w:multiLevelType w:val="hybridMultilevel"/>
    <w:tmpl w:val="DA3E2414"/>
    <w:lvl w:ilvl="0" w:tplc="9A2C3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022448"/>
    <w:multiLevelType w:val="hybridMultilevel"/>
    <w:tmpl w:val="09FE9C24"/>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6555C4"/>
    <w:multiLevelType w:val="hybridMultilevel"/>
    <w:tmpl w:val="22544DCE"/>
    <w:lvl w:ilvl="0" w:tplc="4C66597C">
      <w:start w:val="1"/>
      <w:numFmt w:val="bullet"/>
      <w:lvlText w:val=""/>
      <w:lvlJc w:val="left"/>
      <w:pPr>
        <w:tabs>
          <w:tab w:val="num" w:pos="720"/>
        </w:tabs>
        <w:ind w:left="720" w:hanging="360"/>
      </w:pPr>
      <w:rPr>
        <w:rFonts w:ascii="Wingdings" w:hAnsi="Wingdings" w:hint="default"/>
      </w:rPr>
    </w:lvl>
    <w:lvl w:ilvl="1" w:tplc="45AC3618">
      <w:start w:val="1"/>
      <w:numFmt w:val="bullet"/>
      <w:lvlText w:val=""/>
      <w:lvlJc w:val="left"/>
      <w:pPr>
        <w:tabs>
          <w:tab w:val="num" w:pos="1440"/>
        </w:tabs>
        <w:ind w:left="1440" w:hanging="360"/>
      </w:pPr>
      <w:rPr>
        <w:rFonts w:ascii="Wingdings" w:hAnsi="Wingdings"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8BDC1E76">
      <w:start w:val="496"/>
      <w:numFmt w:val="bullet"/>
      <w:lvlText w:val=""/>
      <w:lvlJc w:val="left"/>
      <w:pPr>
        <w:tabs>
          <w:tab w:val="num" w:pos="2880"/>
        </w:tabs>
        <w:ind w:left="2880" w:hanging="360"/>
      </w:pPr>
      <w:rPr>
        <w:rFonts w:ascii="Wingdings" w:hAnsi="Wingdings" w:hint="default"/>
      </w:rPr>
    </w:lvl>
    <w:lvl w:ilvl="4" w:tplc="FCDABCFA" w:tentative="1">
      <w:start w:val="1"/>
      <w:numFmt w:val="bullet"/>
      <w:lvlText w:val=""/>
      <w:lvlJc w:val="left"/>
      <w:pPr>
        <w:tabs>
          <w:tab w:val="num" w:pos="3600"/>
        </w:tabs>
        <w:ind w:left="3600" w:hanging="360"/>
      </w:pPr>
      <w:rPr>
        <w:rFonts w:ascii="Wingdings" w:hAnsi="Wingdings" w:hint="default"/>
      </w:rPr>
    </w:lvl>
    <w:lvl w:ilvl="5" w:tplc="42FABBB4" w:tentative="1">
      <w:start w:val="1"/>
      <w:numFmt w:val="bullet"/>
      <w:lvlText w:val=""/>
      <w:lvlJc w:val="left"/>
      <w:pPr>
        <w:tabs>
          <w:tab w:val="num" w:pos="4320"/>
        </w:tabs>
        <w:ind w:left="4320" w:hanging="360"/>
      </w:pPr>
      <w:rPr>
        <w:rFonts w:ascii="Wingdings" w:hAnsi="Wingdings" w:hint="default"/>
      </w:rPr>
    </w:lvl>
    <w:lvl w:ilvl="6" w:tplc="9FCE45BE" w:tentative="1">
      <w:start w:val="1"/>
      <w:numFmt w:val="bullet"/>
      <w:lvlText w:val=""/>
      <w:lvlJc w:val="left"/>
      <w:pPr>
        <w:tabs>
          <w:tab w:val="num" w:pos="5040"/>
        </w:tabs>
        <w:ind w:left="5040" w:hanging="360"/>
      </w:pPr>
      <w:rPr>
        <w:rFonts w:ascii="Wingdings" w:hAnsi="Wingdings" w:hint="default"/>
      </w:rPr>
    </w:lvl>
    <w:lvl w:ilvl="7" w:tplc="E40A01DA" w:tentative="1">
      <w:start w:val="1"/>
      <w:numFmt w:val="bullet"/>
      <w:lvlText w:val=""/>
      <w:lvlJc w:val="left"/>
      <w:pPr>
        <w:tabs>
          <w:tab w:val="num" w:pos="5760"/>
        </w:tabs>
        <w:ind w:left="5760" w:hanging="360"/>
      </w:pPr>
      <w:rPr>
        <w:rFonts w:ascii="Wingdings" w:hAnsi="Wingdings" w:hint="default"/>
      </w:rPr>
    </w:lvl>
    <w:lvl w:ilvl="8" w:tplc="52444C78" w:tentative="1">
      <w:start w:val="1"/>
      <w:numFmt w:val="bullet"/>
      <w:lvlText w:val=""/>
      <w:lvlJc w:val="left"/>
      <w:pPr>
        <w:tabs>
          <w:tab w:val="num" w:pos="6480"/>
        </w:tabs>
        <w:ind w:left="6480" w:hanging="360"/>
      </w:pPr>
      <w:rPr>
        <w:rFonts w:ascii="Wingdings" w:hAnsi="Wingdings" w:hint="default"/>
      </w:rPr>
    </w:lvl>
  </w:abstractNum>
  <w:abstractNum w:abstractNumId="29">
    <w:nsid w:val="73A67B5A"/>
    <w:multiLevelType w:val="hybridMultilevel"/>
    <w:tmpl w:val="FFB20602"/>
    <w:lvl w:ilvl="0" w:tplc="726035F8">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C86226"/>
    <w:multiLevelType w:val="hybridMultilevel"/>
    <w:tmpl w:val="41A00BDC"/>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FB6853"/>
    <w:multiLevelType w:val="hybridMultilevel"/>
    <w:tmpl w:val="207238FC"/>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1A6D9D"/>
    <w:multiLevelType w:val="hybridMultilevel"/>
    <w:tmpl w:val="CE60DBBC"/>
    <w:lvl w:ilvl="0" w:tplc="726035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8"/>
  </w:num>
  <w:num w:numId="4">
    <w:abstractNumId w:val="19"/>
  </w:num>
  <w:num w:numId="5">
    <w:abstractNumId w:val="17"/>
  </w:num>
  <w:num w:numId="6">
    <w:abstractNumId w:val="0"/>
  </w:num>
  <w:num w:numId="7">
    <w:abstractNumId w:val="12"/>
  </w:num>
  <w:num w:numId="8">
    <w:abstractNumId w:val="6"/>
  </w:num>
  <w:num w:numId="9">
    <w:abstractNumId w:val="4"/>
  </w:num>
  <w:num w:numId="10">
    <w:abstractNumId w:val="5"/>
  </w:num>
  <w:num w:numId="11">
    <w:abstractNumId w:val="28"/>
  </w:num>
  <w:num w:numId="12">
    <w:abstractNumId w:val="24"/>
  </w:num>
  <w:num w:numId="13">
    <w:abstractNumId w:val="11"/>
  </w:num>
  <w:num w:numId="14">
    <w:abstractNumId w:val="7"/>
  </w:num>
  <w:num w:numId="15">
    <w:abstractNumId w:val="26"/>
  </w:num>
  <w:num w:numId="16">
    <w:abstractNumId w:val="31"/>
  </w:num>
  <w:num w:numId="17">
    <w:abstractNumId w:val="20"/>
  </w:num>
  <w:num w:numId="18">
    <w:abstractNumId w:val="15"/>
  </w:num>
  <w:num w:numId="19">
    <w:abstractNumId w:val="22"/>
  </w:num>
  <w:num w:numId="20">
    <w:abstractNumId w:val="14"/>
  </w:num>
  <w:num w:numId="21">
    <w:abstractNumId w:val="3"/>
  </w:num>
  <w:num w:numId="22">
    <w:abstractNumId w:val="13"/>
  </w:num>
  <w:num w:numId="23">
    <w:abstractNumId w:val="16"/>
  </w:num>
  <w:num w:numId="24">
    <w:abstractNumId w:val="29"/>
  </w:num>
  <w:num w:numId="25">
    <w:abstractNumId w:val="30"/>
  </w:num>
  <w:num w:numId="26">
    <w:abstractNumId w:val="23"/>
  </w:num>
  <w:num w:numId="27">
    <w:abstractNumId w:val="1"/>
  </w:num>
  <w:num w:numId="28">
    <w:abstractNumId w:val="18"/>
  </w:num>
  <w:num w:numId="29">
    <w:abstractNumId w:val="9"/>
  </w:num>
  <w:num w:numId="30">
    <w:abstractNumId w:val="27"/>
  </w:num>
  <w:num w:numId="31">
    <w:abstractNumId w:val="10"/>
  </w:num>
  <w:num w:numId="32">
    <w:abstractNumId w:val="2"/>
  </w:num>
  <w:num w:numId="33">
    <w:abstractNumId w:val="3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A33CD7"/>
    <w:rsid w:val="0003181D"/>
    <w:rsid w:val="00035501"/>
    <w:rsid w:val="000355D2"/>
    <w:rsid w:val="0004395A"/>
    <w:rsid w:val="000537A0"/>
    <w:rsid w:val="00056A9A"/>
    <w:rsid w:val="0007125F"/>
    <w:rsid w:val="00082452"/>
    <w:rsid w:val="00091970"/>
    <w:rsid w:val="000B3605"/>
    <w:rsid w:val="000B7663"/>
    <w:rsid w:val="00112F3D"/>
    <w:rsid w:val="001342FC"/>
    <w:rsid w:val="001461AB"/>
    <w:rsid w:val="00152EE6"/>
    <w:rsid w:val="001629DD"/>
    <w:rsid w:val="00164691"/>
    <w:rsid w:val="001B2AA6"/>
    <w:rsid w:val="001C2C02"/>
    <w:rsid w:val="001D0323"/>
    <w:rsid w:val="001D618B"/>
    <w:rsid w:val="00204A09"/>
    <w:rsid w:val="002128F2"/>
    <w:rsid w:val="002207B4"/>
    <w:rsid w:val="00240974"/>
    <w:rsid w:val="0025617E"/>
    <w:rsid w:val="00261252"/>
    <w:rsid w:val="00291A87"/>
    <w:rsid w:val="002B31DF"/>
    <w:rsid w:val="002D1439"/>
    <w:rsid w:val="002F1C4A"/>
    <w:rsid w:val="002F3408"/>
    <w:rsid w:val="00303090"/>
    <w:rsid w:val="00304350"/>
    <w:rsid w:val="00323D53"/>
    <w:rsid w:val="003379DF"/>
    <w:rsid w:val="00393343"/>
    <w:rsid w:val="003E60C1"/>
    <w:rsid w:val="003E651F"/>
    <w:rsid w:val="004202ED"/>
    <w:rsid w:val="004264E8"/>
    <w:rsid w:val="004350CE"/>
    <w:rsid w:val="00444612"/>
    <w:rsid w:val="00471CB1"/>
    <w:rsid w:val="004A42C1"/>
    <w:rsid w:val="004B044D"/>
    <w:rsid w:val="004D0ABE"/>
    <w:rsid w:val="005476BB"/>
    <w:rsid w:val="00562BA6"/>
    <w:rsid w:val="00572332"/>
    <w:rsid w:val="005A3A36"/>
    <w:rsid w:val="005B307B"/>
    <w:rsid w:val="005D247F"/>
    <w:rsid w:val="005E104D"/>
    <w:rsid w:val="005E5C53"/>
    <w:rsid w:val="005F50A7"/>
    <w:rsid w:val="00642174"/>
    <w:rsid w:val="006667E2"/>
    <w:rsid w:val="0067520C"/>
    <w:rsid w:val="00693B41"/>
    <w:rsid w:val="00693E97"/>
    <w:rsid w:val="006A5C03"/>
    <w:rsid w:val="006B4F79"/>
    <w:rsid w:val="006E4010"/>
    <w:rsid w:val="006E729B"/>
    <w:rsid w:val="006F1C64"/>
    <w:rsid w:val="007415A1"/>
    <w:rsid w:val="00745AA4"/>
    <w:rsid w:val="007537F2"/>
    <w:rsid w:val="007762BD"/>
    <w:rsid w:val="00776BA2"/>
    <w:rsid w:val="007A2491"/>
    <w:rsid w:val="007A79C9"/>
    <w:rsid w:val="007E3E11"/>
    <w:rsid w:val="007E4ECA"/>
    <w:rsid w:val="00803374"/>
    <w:rsid w:val="00833FA8"/>
    <w:rsid w:val="00844D11"/>
    <w:rsid w:val="00846DC9"/>
    <w:rsid w:val="00855B34"/>
    <w:rsid w:val="00873889"/>
    <w:rsid w:val="00896495"/>
    <w:rsid w:val="008D242A"/>
    <w:rsid w:val="00936959"/>
    <w:rsid w:val="009448D1"/>
    <w:rsid w:val="0096154A"/>
    <w:rsid w:val="00966DC8"/>
    <w:rsid w:val="009768F3"/>
    <w:rsid w:val="009849B5"/>
    <w:rsid w:val="00984D67"/>
    <w:rsid w:val="009A20E7"/>
    <w:rsid w:val="009B3F74"/>
    <w:rsid w:val="009B6DF8"/>
    <w:rsid w:val="009C1AC3"/>
    <w:rsid w:val="009C52ED"/>
    <w:rsid w:val="009D1055"/>
    <w:rsid w:val="009D37BE"/>
    <w:rsid w:val="009D4B6C"/>
    <w:rsid w:val="009E1503"/>
    <w:rsid w:val="009F29AE"/>
    <w:rsid w:val="00A33CD7"/>
    <w:rsid w:val="00A469B8"/>
    <w:rsid w:val="00A52617"/>
    <w:rsid w:val="00A67C60"/>
    <w:rsid w:val="00A726A0"/>
    <w:rsid w:val="00A90AC5"/>
    <w:rsid w:val="00A913BA"/>
    <w:rsid w:val="00A92114"/>
    <w:rsid w:val="00AA1448"/>
    <w:rsid w:val="00AA1E16"/>
    <w:rsid w:val="00AA7F69"/>
    <w:rsid w:val="00AB7BD2"/>
    <w:rsid w:val="00AC6562"/>
    <w:rsid w:val="00B01604"/>
    <w:rsid w:val="00B07050"/>
    <w:rsid w:val="00B261B4"/>
    <w:rsid w:val="00B3707A"/>
    <w:rsid w:val="00B37966"/>
    <w:rsid w:val="00BA1335"/>
    <w:rsid w:val="00BC356F"/>
    <w:rsid w:val="00BC746D"/>
    <w:rsid w:val="00BE5323"/>
    <w:rsid w:val="00C027B1"/>
    <w:rsid w:val="00C05E2C"/>
    <w:rsid w:val="00C07393"/>
    <w:rsid w:val="00C138AB"/>
    <w:rsid w:val="00C145A4"/>
    <w:rsid w:val="00C263B1"/>
    <w:rsid w:val="00C46D61"/>
    <w:rsid w:val="00C60E23"/>
    <w:rsid w:val="00CD32C4"/>
    <w:rsid w:val="00D04688"/>
    <w:rsid w:val="00D15476"/>
    <w:rsid w:val="00D243F9"/>
    <w:rsid w:val="00D6259E"/>
    <w:rsid w:val="00D72C96"/>
    <w:rsid w:val="00D777A0"/>
    <w:rsid w:val="00D9257C"/>
    <w:rsid w:val="00DC3564"/>
    <w:rsid w:val="00DD13D9"/>
    <w:rsid w:val="00DD24D0"/>
    <w:rsid w:val="00DD6B6F"/>
    <w:rsid w:val="00DF37FD"/>
    <w:rsid w:val="00DF7C65"/>
    <w:rsid w:val="00E04D7C"/>
    <w:rsid w:val="00E17E0E"/>
    <w:rsid w:val="00E53459"/>
    <w:rsid w:val="00E824A4"/>
    <w:rsid w:val="00E93128"/>
    <w:rsid w:val="00EA589D"/>
    <w:rsid w:val="00ED0CC6"/>
    <w:rsid w:val="00EE724F"/>
    <w:rsid w:val="00F0724F"/>
    <w:rsid w:val="00F119AE"/>
    <w:rsid w:val="00F171FB"/>
    <w:rsid w:val="00F21B31"/>
    <w:rsid w:val="00F415E4"/>
    <w:rsid w:val="00F4614D"/>
    <w:rsid w:val="00F852B4"/>
    <w:rsid w:val="00F93971"/>
    <w:rsid w:val="00F97214"/>
    <w:rsid w:val="00FB5AC0"/>
    <w:rsid w:val="00FC3F01"/>
    <w:rsid w:val="00FE100A"/>
    <w:rsid w:val="00FE7D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00A"/>
    <w:pPr>
      <w:spacing w:after="0" w:line="240" w:lineRule="auto"/>
    </w:pPr>
    <w:rPr>
      <w:rFonts w:ascii="Times New Roman" w:eastAsia="宋体"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3CD7"/>
    <w:rPr>
      <w:color w:val="0000FF"/>
      <w:u w:val="single"/>
    </w:rPr>
  </w:style>
  <w:style w:type="character" w:styleId="Strong">
    <w:name w:val="Strong"/>
    <w:basedOn w:val="DefaultParagraphFont"/>
    <w:uiPriority w:val="22"/>
    <w:qFormat/>
    <w:rsid w:val="00A33CD7"/>
    <w:rPr>
      <w:b/>
      <w:bCs/>
    </w:rPr>
  </w:style>
  <w:style w:type="paragraph" w:styleId="NoSpacing">
    <w:name w:val="No Spacing"/>
    <w:uiPriority w:val="1"/>
    <w:qFormat/>
    <w:rsid w:val="00035501"/>
    <w:pPr>
      <w:spacing w:after="0" w:line="240" w:lineRule="auto"/>
    </w:pPr>
  </w:style>
  <w:style w:type="paragraph" w:styleId="ListParagraph">
    <w:name w:val="List Paragraph"/>
    <w:basedOn w:val="Normal"/>
    <w:uiPriority w:val="34"/>
    <w:qFormat/>
    <w:rsid w:val="001C2C02"/>
    <w:pPr>
      <w:ind w:left="720"/>
      <w:contextualSpacing/>
    </w:pPr>
    <w:rPr>
      <w:rFonts w:eastAsia="Times New Roman"/>
    </w:rPr>
  </w:style>
  <w:style w:type="character" w:styleId="Emphasis">
    <w:name w:val="Emphasis"/>
    <w:basedOn w:val="DefaultParagraphFont"/>
    <w:uiPriority w:val="20"/>
    <w:qFormat/>
    <w:rsid w:val="00AC6562"/>
    <w:rPr>
      <w:i/>
      <w:iCs/>
    </w:rPr>
  </w:style>
  <w:style w:type="paragraph" w:styleId="NormalWeb">
    <w:name w:val="Normal (Web)"/>
    <w:basedOn w:val="Normal"/>
    <w:uiPriority w:val="99"/>
    <w:unhideWhenUsed/>
    <w:rsid w:val="00B01604"/>
    <w:pPr>
      <w:spacing w:before="100" w:beforeAutospacing="1" w:after="100" w:afterAutospacing="1"/>
    </w:pPr>
    <w:rPr>
      <w:rFonts w:eastAsia="Times New Roman"/>
    </w:rPr>
  </w:style>
  <w:style w:type="table" w:styleId="TableGrid">
    <w:name w:val="Table Grid"/>
    <w:basedOn w:val="TableNormal"/>
    <w:uiPriority w:val="59"/>
    <w:rsid w:val="008738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05E2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6056387">
      <w:bodyDiv w:val="1"/>
      <w:marLeft w:val="0"/>
      <w:marRight w:val="0"/>
      <w:marTop w:val="0"/>
      <w:marBottom w:val="0"/>
      <w:divBdr>
        <w:top w:val="none" w:sz="0" w:space="0" w:color="auto"/>
        <w:left w:val="none" w:sz="0" w:space="0" w:color="auto"/>
        <w:bottom w:val="none" w:sz="0" w:space="0" w:color="auto"/>
        <w:right w:val="none" w:sz="0" w:space="0" w:color="auto"/>
      </w:divBdr>
      <w:divsChild>
        <w:div w:id="122773360">
          <w:marLeft w:val="1238"/>
          <w:marRight w:val="0"/>
          <w:marTop w:val="120"/>
          <w:marBottom w:val="0"/>
          <w:divBdr>
            <w:top w:val="none" w:sz="0" w:space="0" w:color="auto"/>
            <w:left w:val="none" w:sz="0" w:space="0" w:color="auto"/>
            <w:bottom w:val="none" w:sz="0" w:space="0" w:color="auto"/>
            <w:right w:val="none" w:sz="0" w:space="0" w:color="auto"/>
          </w:divBdr>
        </w:div>
        <w:div w:id="35785478">
          <w:marLeft w:val="1238"/>
          <w:marRight w:val="0"/>
          <w:marTop w:val="120"/>
          <w:marBottom w:val="0"/>
          <w:divBdr>
            <w:top w:val="none" w:sz="0" w:space="0" w:color="auto"/>
            <w:left w:val="none" w:sz="0" w:space="0" w:color="auto"/>
            <w:bottom w:val="none" w:sz="0" w:space="0" w:color="auto"/>
            <w:right w:val="none" w:sz="0" w:space="0" w:color="auto"/>
          </w:divBdr>
        </w:div>
        <w:div w:id="1950313361">
          <w:marLeft w:val="1238"/>
          <w:marRight w:val="0"/>
          <w:marTop w:val="120"/>
          <w:marBottom w:val="0"/>
          <w:divBdr>
            <w:top w:val="none" w:sz="0" w:space="0" w:color="auto"/>
            <w:left w:val="none" w:sz="0" w:space="0" w:color="auto"/>
            <w:bottom w:val="none" w:sz="0" w:space="0" w:color="auto"/>
            <w:right w:val="none" w:sz="0" w:space="0" w:color="auto"/>
          </w:divBdr>
        </w:div>
        <w:div w:id="964116730">
          <w:marLeft w:val="1238"/>
          <w:marRight w:val="0"/>
          <w:marTop w:val="120"/>
          <w:marBottom w:val="0"/>
          <w:divBdr>
            <w:top w:val="none" w:sz="0" w:space="0" w:color="auto"/>
            <w:left w:val="none" w:sz="0" w:space="0" w:color="auto"/>
            <w:bottom w:val="none" w:sz="0" w:space="0" w:color="auto"/>
            <w:right w:val="none" w:sz="0" w:space="0" w:color="auto"/>
          </w:divBdr>
        </w:div>
        <w:div w:id="1202864946">
          <w:marLeft w:val="1858"/>
          <w:marRight w:val="0"/>
          <w:marTop w:val="120"/>
          <w:marBottom w:val="0"/>
          <w:divBdr>
            <w:top w:val="none" w:sz="0" w:space="0" w:color="auto"/>
            <w:left w:val="none" w:sz="0" w:space="0" w:color="auto"/>
            <w:bottom w:val="none" w:sz="0" w:space="0" w:color="auto"/>
            <w:right w:val="none" w:sz="0" w:space="0" w:color="auto"/>
          </w:divBdr>
        </w:div>
        <w:div w:id="1737506257">
          <w:marLeft w:val="2578"/>
          <w:marRight w:val="0"/>
          <w:marTop w:val="100"/>
          <w:marBottom w:val="0"/>
          <w:divBdr>
            <w:top w:val="none" w:sz="0" w:space="0" w:color="auto"/>
            <w:left w:val="none" w:sz="0" w:space="0" w:color="auto"/>
            <w:bottom w:val="none" w:sz="0" w:space="0" w:color="auto"/>
            <w:right w:val="none" w:sz="0" w:space="0" w:color="auto"/>
          </w:divBdr>
        </w:div>
        <w:div w:id="350956195">
          <w:marLeft w:val="2578"/>
          <w:marRight w:val="0"/>
          <w:marTop w:val="100"/>
          <w:marBottom w:val="0"/>
          <w:divBdr>
            <w:top w:val="none" w:sz="0" w:space="0" w:color="auto"/>
            <w:left w:val="none" w:sz="0" w:space="0" w:color="auto"/>
            <w:bottom w:val="none" w:sz="0" w:space="0" w:color="auto"/>
            <w:right w:val="none" w:sz="0" w:space="0" w:color="auto"/>
          </w:divBdr>
        </w:div>
        <w:div w:id="1292979886">
          <w:marLeft w:val="1238"/>
          <w:marRight w:val="0"/>
          <w:marTop w:val="120"/>
          <w:marBottom w:val="0"/>
          <w:divBdr>
            <w:top w:val="none" w:sz="0" w:space="0" w:color="auto"/>
            <w:left w:val="none" w:sz="0" w:space="0" w:color="auto"/>
            <w:bottom w:val="none" w:sz="0" w:space="0" w:color="auto"/>
            <w:right w:val="none" w:sz="0" w:space="0" w:color="auto"/>
          </w:divBdr>
        </w:div>
        <w:div w:id="302664033">
          <w:marLeft w:val="1858"/>
          <w:marRight w:val="0"/>
          <w:marTop w:val="120"/>
          <w:marBottom w:val="0"/>
          <w:divBdr>
            <w:top w:val="none" w:sz="0" w:space="0" w:color="auto"/>
            <w:left w:val="none" w:sz="0" w:space="0" w:color="auto"/>
            <w:bottom w:val="none" w:sz="0" w:space="0" w:color="auto"/>
            <w:right w:val="none" w:sz="0" w:space="0" w:color="auto"/>
          </w:divBdr>
        </w:div>
        <w:div w:id="1015380898">
          <w:marLeft w:val="2578"/>
          <w:marRight w:val="0"/>
          <w:marTop w:val="100"/>
          <w:marBottom w:val="0"/>
          <w:divBdr>
            <w:top w:val="none" w:sz="0" w:space="0" w:color="auto"/>
            <w:left w:val="none" w:sz="0" w:space="0" w:color="auto"/>
            <w:bottom w:val="none" w:sz="0" w:space="0" w:color="auto"/>
            <w:right w:val="none" w:sz="0" w:space="0" w:color="auto"/>
          </w:divBdr>
        </w:div>
        <w:div w:id="728455367">
          <w:marLeft w:val="2578"/>
          <w:marRight w:val="0"/>
          <w:marTop w:val="100"/>
          <w:marBottom w:val="0"/>
          <w:divBdr>
            <w:top w:val="none" w:sz="0" w:space="0" w:color="auto"/>
            <w:left w:val="none" w:sz="0" w:space="0" w:color="auto"/>
            <w:bottom w:val="none" w:sz="0" w:space="0" w:color="auto"/>
            <w:right w:val="none" w:sz="0" w:space="0" w:color="auto"/>
          </w:divBdr>
        </w:div>
        <w:div w:id="1828210479">
          <w:marLeft w:val="1238"/>
          <w:marRight w:val="0"/>
          <w:marTop w:val="120"/>
          <w:marBottom w:val="0"/>
          <w:divBdr>
            <w:top w:val="none" w:sz="0" w:space="0" w:color="auto"/>
            <w:left w:val="none" w:sz="0" w:space="0" w:color="auto"/>
            <w:bottom w:val="none" w:sz="0" w:space="0" w:color="auto"/>
            <w:right w:val="none" w:sz="0" w:space="0" w:color="auto"/>
          </w:divBdr>
        </w:div>
      </w:divsChild>
    </w:div>
    <w:div w:id="123083908">
      <w:bodyDiv w:val="1"/>
      <w:marLeft w:val="0"/>
      <w:marRight w:val="0"/>
      <w:marTop w:val="0"/>
      <w:marBottom w:val="0"/>
      <w:divBdr>
        <w:top w:val="none" w:sz="0" w:space="0" w:color="auto"/>
        <w:left w:val="none" w:sz="0" w:space="0" w:color="auto"/>
        <w:bottom w:val="none" w:sz="0" w:space="0" w:color="auto"/>
        <w:right w:val="none" w:sz="0" w:space="0" w:color="auto"/>
      </w:divBdr>
    </w:div>
    <w:div w:id="152184441">
      <w:bodyDiv w:val="1"/>
      <w:marLeft w:val="0"/>
      <w:marRight w:val="0"/>
      <w:marTop w:val="0"/>
      <w:marBottom w:val="0"/>
      <w:divBdr>
        <w:top w:val="none" w:sz="0" w:space="0" w:color="auto"/>
        <w:left w:val="none" w:sz="0" w:space="0" w:color="auto"/>
        <w:bottom w:val="none" w:sz="0" w:space="0" w:color="auto"/>
        <w:right w:val="none" w:sz="0" w:space="0" w:color="auto"/>
      </w:divBdr>
    </w:div>
    <w:div w:id="169374616">
      <w:bodyDiv w:val="1"/>
      <w:marLeft w:val="0"/>
      <w:marRight w:val="0"/>
      <w:marTop w:val="0"/>
      <w:marBottom w:val="0"/>
      <w:divBdr>
        <w:top w:val="none" w:sz="0" w:space="0" w:color="auto"/>
        <w:left w:val="none" w:sz="0" w:space="0" w:color="auto"/>
        <w:bottom w:val="none" w:sz="0" w:space="0" w:color="auto"/>
        <w:right w:val="none" w:sz="0" w:space="0" w:color="auto"/>
      </w:divBdr>
      <w:divsChild>
        <w:div w:id="803890273">
          <w:marLeft w:val="1238"/>
          <w:marRight w:val="0"/>
          <w:marTop w:val="101"/>
          <w:marBottom w:val="0"/>
          <w:divBdr>
            <w:top w:val="none" w:sz="0" w:space="0" w:color="auto"/>
            <w:left w:val="none" w:sz="0" w:space="0" w:color="auto"/>
            <w:bottom w:val="none" w:sz="0" w:space="0" w:color="auto"/>
            <w:right w:val="none" w:sz="0" w:space="0" w:color="auto"/>
          </w:divBdr>
        </w:div>
      </w:divsChild>
    </w:div>
    <w:div w:id="210776757">
      <w:bodyDiv w:val="1"/>
      <w:marLeft w:val="0"/>
      <w:marRight w:val="0"/>
      <w:marTop w:val="0"/>
      <w:marBottom w:val="0"/>
      <w:divBdr>
        <w:top w:val="none" w:sz="0" w:space="0" w:color="auto"/>
        <w:left w:val="none" w:sz="0" w:space="0" w:color="auto"/>
        <w:bottom w:val="none" w:sz="0" w:space="0" w:color="auto"/>
        <w:right w:val="none" w:sz="0" w:space="0" w:color="auto"/>
      </w:divBdr>
    </w:div>
    <w:div w:id="285042253">
      <w:bodyDiv w:val="1"/>
      <w:marLeft w:val="0"/>
      <w:marRight w:val="0"/>
      <w:marTop w:val="0"/>
      <w:marBottom w:val="0"/>
      <w:divBdr>
        <w:top w:val="none" w:sz="0" w:space="0" w:color="auto"/>
        <w:left w:val="none" w:sz="0" w:space="0" w:color="auto"/>
        <w:bottom w:val="none" w:sz="0" w:space="0" w:color="auto"/>
        <w:right w:val="none" w:sz="0" w:space="0" w:color="auto"/>
      </w:divBdr>
      <w:divsChild>
        <w:div w:id="1794134657">
          <w:marLeft w:val="547"/>
          <w:marRight w:val="0"/>
          <w:marTop w:val="115"/>
          <w:marBottom w:val="0"/>
          <w:divBdr>
            <w:top w:val="none" w:sz="0" w:space="0" w:color="auto"/>
            <w:left w:val="none" w:sz="0" w:space="0" w:color="auto"/>
            <w:bottom w:val="none" w:sz="0" w:space="0" w:color="auto"/>
            <w:right w:val="none" w:sz="0" w:space="0" w:color="auto"/>
          </w:divBdr>
        </w:div>
        <w:div w:id="759906870">
          <w:marLeft w:val="1166"/>
          <w:marRight w:val="0"/>
          <w:marTop w:val="96"/>
          <w:marBottom w:val="0"/>
          <w:divBdr>
            <w:top w:val="none" w:sz="0" w:space="0" w:color="auto"/>
            <w:left w:val="none" w:sz="0" w:space="0" w:color="auto"/>
            <w:bottom w:val="none" w:sz="0" w:space="0" w:color="auto"/>
            <w:right w:val="none" w:sz="0" w:space="0" w:color="auto"/>
          </w:divBdr>
        </w:div>
        <w:div w:id="776874945">
          <w:marLeft w:val="1800"/>
          <w:marRight w:val="0"/>
          <w:marTop w:val="86"/>
          <w:marBottom w:val="0"/>
          <w:divBdr>
            <w:top w:val="none" w:sz="0" w:space="0" w:color="auto"/>
            <w:left w:val="none" w:sz="0" w:space="0" w:color="auto"/>
            <w:bottom w:val="none" w:sz="0" w:space="0" w:color="auto"/>
            <w:right w:val="none" w:sz="0" w:space="0" w:color="auto"/>
          </w:divBdr>
        </w:div>
        <w:div w:id="488865661">
          <w:marLeft w:val="547"/>
          <w:marRight w:val="0"/>
          <w:marTop w:val="115"/>
          <w:marBottom w:val="0"/>
          <w:divBdr>
            <w:top w:val="none" w:sz="0" w:space="0" w:color="auto"/>
            <w:left w:val="none" w:sz="0" w:space="0" w:color="auto"/>
            <w:bottom w:val="none" w:sz="0" w:space="0" w:color="auto"/>
            <w:right w:val="none" w:sz="0" w:space="0" w:color="auto"/>
          </w:divBdr>
        </w:div>
        <w:div w:id="2099330101">
          <w:marLeft w:val="1166"/>
          <w:marRight w:val="0"/>
          <w:marTop w:val="96"/>
          <w:marBottom w:val="0"/>
          <w:divBdr>
            <w:top w:val="none" w:sz="0" w:space="0" w:color="auto"/>
            <w:left w:val="none" w:sz="0" w:space="0" w:color="auto"/>
            <w:bottom w:val="none" w:sz="0" w:space="0" w:color="auto"/>
            <w:right w:val="none" w:sz="0" w:space="0" w:color="auto"/>
          </w:divBdr>
        </w:div>
        <w:div w:id="1157570482">
          <w:marLeft w:val="547"/>
          <w:marRight w:val="0"/>
          <w:marTop w:val="115"/>
          <w:marBottom w:val="0"/>
          <w:divBdr>
            <w:top w:val="none" w:sz="0" w:space="0" w:color="auto"/>
            <w:left w:val="none" w:sz="0" w:space="0" w:color="auto"/>
            <w:bottom w:val="none" w:sz="0" w:space="0" w:color="auto"/>
            <w:right w:val="none" w:sz="0" w:space="0" w:color="auto"/>
          </w:divBdr>
        </w:div>
        <w:div w:id="43067833">
          <w:marLeft w:val="1166"/>
          <w:marRight w:val="0"/>
          <w:marTop w:val="96"/>
          <w:marBottom w:val="0"/>
          <w:divBdr>
            <w:top w:val="none" w:sz="0" w:space="0" w:color="auto"/>
            <w:left w:val="none" w:sz="0" w:space="0" w:color="auto"/>
            <w:bottom w:val="none" w:sz="0" w:space="0" w:color="auto"/>
            <w:right w:val="none" w:sz="0" w:space="0" w:color="auto"/>
          </w:divBdr>
        </w:div>
        <w:div w:id="554925440">
          <w:marLeft w:val="1800"/>
          <w:marRight w:val="0"/>
          <w:marTop w:val="86"/>
          <w:marBottom w:val="0"/>
          <w:divBdr>
            <w:top w:val="none" w:sz="0" w:space="0" w:color="auto"/>
            <w:left w:val="none" w:sz="0" w:space="0" w:color="auto"/>
            <w:bottom w:val="none" w:sz="0" w:space="0" w:color="auto"/>
            <w:right w:val="none" w:sz="0" w:space="0" w:color="auto"/>
          </w:divBdr>
        </w:div>
        <w:div w:id="864294651">
          <w:marLeft w:val="547"/>
          <w:marRight w:val="0"/>
          <w:marTop w:val="115"/>
          <w:marBottom w:val="0"/>
          <w:divBdr>
            <w:top w:val="none" w:sz="0" w:space="0" w:color="auto"/>
            <w:left w:val="none" w:sz="0" w:space="0" w:color="auto"/>
            <w:bottom w:val="none" w:sz="0" w:space="0" w:color="auto"/>
            <w:right w:val="none" w:sz="0" w:space="0" w:color="auto"/>
          </w:divBdr>
        </w:div>
        <w:div w:id="519972445">
          <w:marLeft w:val="1166"/>
          <w:marRight w:val="0"/>
          <w:marTop w:val="96"/>
          <w:marBottom w:val="0"/>
          <w:divBdr>
            <w:top w:val="none" w:sz="0" w:space="0" w:color="auto"/>
            <w:left w:val="none" w:sz="0" w:space="0" w:color="auto"/>
            <w:bottom w:val="none" w:sz="0" w:space="0" w:color="auto"/>
            <w:right w:val="none" w:sz="0" w:space="0" w:color="auto"/>
          </w:divBdr>
        </w:div>
        <w:div w:id="1466851489">
          <w:marLeft w:val="547"/>
          <w:marRight w:val="0"/>
          <w:marTop w:val="115"/>
          <w:marBottom w:val="0"/>
          <w:divBdr>
            <w:top w:val="none" w:sz="0" w:space="0" w:color="auto"/>
            <w:left w:val="none" w:sz="0" w:space="0" w:color="auto"/>
            <w:bottom w:val="none" w:sz="0" w:space="0" w:color="auto"/>
            <w:right w:val="none" w:sz="0" w:space="0" w:color="auto"/>
          </w:divBdr>
        </w:div>
        <w:div w:id="622152402">
          <w:marLeft w:val="1166"/>
          <w:marRight w:val="0"/>
          <w:marTop w:val="96"/>
          <w:marBottom w:val="0"/>
          <w:divBdr>
            <w:top w:val="none" w:sz="0" w:space="0" w:color="auto"/>
            <w:left w:val="none" w:sz="0" w:space="0" w:color="auto"/>
            <w:bottom w:val="none" w:sz="0" w:space="0" w:color="auto"/>
            <w:right w:val="none" w:sz="0" w:space="0" w:color="auto"/>
          </w:divBdr>
        </w:div>
        <w:div w:id="1968701457">
          <w:marLeft w:val="1800"/>
          <w:marRight w:val="0"/>
          <w:marTop w:val="86"/>
          <w:marBottom w:val="0"/>
          <w:divBdr>
            <w:top w:val="none" w:sz="0" w:space="0" w:color="auto"/>
            <w:left w:val="none" w:sz="0" w:space="0" w:color="auto"/>
            <w:bottom w:val="none" w:sz="0" w:space="0" w:color="auto"/>
            <w:right w:val="none" w:sz="0" w:space="0" w:color="auto"/>
          </w:divBdr>
        </w:div>
      </w:divsChild>
    </w:div>
    <w:div w:id="339552978">
      <w:bodyDiv w:val="1"/>
      <w:marLeft w:val="0"/>
      <w:marRight w:val="0"/>
      <w:marTop w:val="0"/>
      <w:marBottom w:val="0"/>
      <w:divBdr>
        <w:top w:val="none" w:sz="0" w:space="0" w:color="auto"/>
        <w:left w:val="none" w:sz="0" w:space="0" w:color="auto"/>
        <w:bottom w:val="none" w:sz="0" w:space="0" w:color="auto"/>
        <w:right w:val="none" w:sz="0" w:space="0" w:color="auto"/>
      </w:divBdr>
      <w:divsChild>
        <w:div w:id="1568109572">
          <w:marLeft w:val="691"/>
          <w:marRight w:val="0"/>
          <w:marTop w:val="0"/>
          <w:marBottom w:val="0"/>
          <w:divBdr>
            <w:top w:val="none" w:sz="0" w:space="0" w:color="auto"/>
            <w:left w:val="none" w:sz="0" w:space="0" w:color="auto"/>
            <w:bottom w:val="none" w:sz="0" w:space="0" w:color="auto"/>
            <w:right w:val="none" w:sz="0" w:space="0" w:color="auto"/>
          </w:divBdr>
        </w:div>
        <w:div w:id="1967195383">
          <w:marLeft w:val="1152"/>
          <w:marRight w:val="0"/>
          <w:marTop w:val="96"/>
          <w:marBottom w:val="0"/>
          <w:divBdr>
            <w:top w:val="none" w:sz="0" w:space="0" w:color="auto"/>
            <w:left w:val="none" w:sz="0" w:space="0" w:color="auto"/>
            <w:bottom w:val="none" w:sz="0" w:space="0" w:color="auto"/>
            <w:right w:val="none" w:sz="0" w:space="0" w:color="auto"/>
          </w:divBdr>
        </w:div>
        <w:div w:id="2037464137">
          <w:marLeft w:val="1152"/>
          <w:marRight w:val="0"/>
          <w:marTop w:val="96"/>
          <w:marBottom w:val="0"/>
          <w:divBdr>
            <w:top w:val="none" w:sz="0" w:space="0" w:color="auto"/>
            <w:left w:val="none" w:sz="0" w:space="0" w:color="auto"/>
            <w:bottom w:val="none" w:sz="0" w:space="0" w:color="auto"/>
            <w:right w:val="none" w:sz="0" w:space="0" w:color="auto"/>
          </w:divBdr>
        </w:div>
        <w:div w:id="1721246222">
          <w:marLeft w:val="1570"/>
          <w:marRight w:val="0"/>
          <w:marTop w:val="82"/>
          <w:marBottom w:val="0"/>
          <w:divBdr>
            <w:top w:val="none" w:sz="0" w:space="0" w:color="auto"/>
            <w:left w:val="none" w:sz="0" w:space="0" w:color="auto"/>
            <w:bottom w:val="none" w:sz="0" w:space="0" w:color="auto"/>
            <w:right w:val="none" w:sz="0" w:space="0" w:color="auto"/>
          </w:divBdr>
        </w:div>
        <w:div w:id="40906535">
          <w:marLeft w:val="1570"/>
          <w:marRight w:val="0"/>
          <w:marTop w:val="82"/>
          <w:marBottom w:val="0"/>
          <w:divBdr>
            <w:top w:val="none" w:sz="0" w:space="0" w:color="auto"/>
            <w:left w:val="none" w:sz="0" w:space="0" w:color="auto"/>
            <w:bottom w:val="none" w:sz="0" w:space="0" w:color="auto"/>
            <w:right w:val="none" w:sz="0" w:space="0" w:color="auto"/>
          </w:divBdr>
        </w:div>
        <w:div w:id="1888444008">
          <w:marLeft w:val="1915"/>
          <w:marRight w:val="0"/>
          <w:marTop w:val="67"/>
          <w:marBottom w:val="0"/>
          <w:divBdr>
            <w:top w:val="none" w:sz="0" w:space="0" w:color="auto"/>
            <w:left w:val="none" w:sz="0" w:space="0" w:color="auto"/>
            <w:bottom w:val="none" w:sz="0" w:space="0" w:color="auto"/>
            <w:right w:val="none" w:sz="0" w:space="0" w:color="auto"/>
          </w:divBdr>
        </w:div>
        <w:div w:id="1883905740">
          <w:marLeft w:val="1152"/>
          <w:marRight w:val="0"/>
          <w:marTop w:val="96"/>
          <w:marBottom w:val="0"/>
          <w:divBdr>
            <w:top w:val="none" w:sz="0" w:space="0" w:color="auto"/>
            <w:left w:val="none" w:sz="0" w:space="0" w:color="auto"/>
            <w:bottom w:val="none" w:sz="0" w:space="0" w:color="auto"/>
            <w:right w:val="none" w:sz="0" w:space="0" w:color="auto"/>
          </w:divBdr>
        </w:div>
        <w:div w:id="2026860416">
          <w:marLeft w:val="1570"/>
          <w:marRight w:val="0"/>
          <w:marTop w:val="82"/>
          <w:marBottom w:val="0"/>
          <w:divBdr>
            <w:top w:val="none" w:sz="0" w:space="0" w:color="auto"/>
            <w:left w:val="none" w:sz="0" w:space="0" w:color="auto"/>
            <w:bottom w:val="none" w:sz="0" w:space="0" w:color="auto"/>
            <w:right w:val="none" w:sz="0" w:space="0" w:color="auto"/>
          </w:divBdr>
        </w:div>
        <w:div w:id="602228461">
          <w:marLeft w:val="1570"/>
          <w:marRight w:val="0"/>
          <w:marTop w:val="82"/>
          <w:marBottom w:val="0"/>
          <w:divBdr>
            <w:top w:val="none" w:sz="0" w:space="0" w:color="auto"/>
            <w:left w:val="none" w:sz="0" w:space="0" w:color="auto"/>
            <w:bottom w:val="none" w:sz="0" w:space="0" w:color="auto"/>
            <w:right w:val="none" w:sz="0" w:space="0" w:color="auto"/>
          </w:divBdr>
        </w:div>
        <w:div w:id="308443024">
          <w:marLeft w:val="1152"/>
          <w:marRight w:val="0"/>
          <w:marTop w:val="96"/>
          <w:marBottom w:val="0"/>
          <w:divBdr>
            <w:top w:val="none" w:sz="0" w:space="0" w:color="auto"/>
            <w:left w:val="none" w:sz="0" w:space="0" w:color="auto"/>
            <w:bottom w:val="none" w:sz="0" w:space="0" w:color="auto"/>
            <w:right w:val="none" w:sz="0" w:space="0" w:color="auto"/>
          </w:divBdr>
        </w:div>
        <w:div w:id="1999066921">
          <w:marLeft w:val="1570"/>
          <w:marRight w:val="0"/>
          <w:marTop w:val="82"/>
          <w:marBottom w:val="0"/>
          <w:divBdr>
            <w:top w:val="none" w:sz="0" w:space="0" w:color="auto"/>
            <w:left w:val="none" w:sz="0" w:space="0" w:color="auto"/>
            <w:bottom w:val="none" w:sz="0" w:space="0" w:color="auto"/>
            <w:right w:val="none" w:sz="0" w:space="0" w:color="auto"/>
          </w:divBdr>
        </w:div>
        <w:div w:id="1356688444">
          <w:marLeft w:val="1570"/>
          <w:marRight w:val="0"/>
          <w:marTop w:val="82"/>
          <w:marBottom w:val="0"/>
          <w:divBdr>
            <w:top w:val="none" w:sz="0" w:space="0" w:color="auto"/>
            <w:left w:val="none" w:sz="0" w:space="0" w:color="auto"/>
            <w:bottom w:val="none" w:sz="0" w:space="0" w:color="auto"/>
            <w:right w:val="none" w:sz="0" w:space="0" w:color="auto"/>
          </w:divBdr>
        </w:div>
        <w:div w:id="1640109387">
          <w:marLeft w:val="1152"/>
          <w:marRight w:val="0"/>
          <w:marTop w:val="96"/>
          <w:marBottom w:val="0"/>
          <w:divBdr>
            <w:top w:val="none" w:sz="0" w:space="0" w:color="auto"/>
            <w:left w:val="none" w:sz="0" w:space="0" w:color="auto"/>
            <w:bottom w:val="none" w:sz="0" w:space="0" w:color="auto"/>
            <w:right w:val="none" w:sz="0" w:space="0" w:color="auto"/>
          </w:divBdr>
        </w:div>
        <w:div w:id="1729063769">
          <w:marLeft w:val="1570"/>
          <w:marRight w:val="0"/>
          <w:marTop w:val="82"/>
          <w:marBottom w:val="0"/>
          <w:divBdr>
            <w:top w:val="none" w:sz="0" w:space="0" w:color="auto"/>
            <w:left w:val="none" w:sz="0" w:space="0" w:color="auto"/>
            <w:bottom w:val="none" w:sz="0" w:space="0" w:color="auto"/>
            <w:right w:val="none" w:sz="0" w:space="0" w:color="auto"/>
          </w:divBdr>
        </w:div>
        <w:div w:id="1321036484">
          <w:marLeft w:val="1570"/>
          <w:marRight w:val="0"/>
          <w:marTop w:val="82"/>
          <w:marBottom w:val="0"/>
          <w:divBdr>
            <w:top w:val="none" w:sz="0" w:space="0" w:color="auto"/>
            <w:left w:val="none" w:sz="0" w:space="0" w:color="auto"/>
            <w:bottom w:val="none" w:sz="0" w:space="0" w:color="auto"/>
            <w:right w:val="none" w:sz="0" w:space="0" w:color="auto"/>
          </w:divBdr>
        </w:div>
      </w:divsChild>
    </w:div>
    <w:div w:id="436026090">
      <w:bodyDiv w:val="1"/>
      <w:marLeft w:val="0"/>
      <w:marRight w:val="0"/>
      <w:marTop w:val="0"/>
      <w:marBottom w:val="0"/>
      <w:divBdr>
        <w:top w:val="none" w:sz="0" w:space="0" w:color="auto"/>
        <w:left w:val="none" w:sz="0" w:space="0" w:color="auto"/>
        <w:bottom w:val="none" w:sz="0" w:space="0" w:color="auto"/>
        <w:right w:val="none" w:sz="0" w:space="0" w:color="auto"/>
      </w:divBdr>
      <w:divsChild>
        <w:div w:id="516509518">
          <w:marLeft w:val="547"/>
          <w:marRight w:val="0"/>
          <w:marTop w:val="134"/>
          <w:marBottom w:val="0"/>
          <w:divBdr>
            <w:top w:val="none" w:sz="0" w:space="0" w:color="auto"/>
            <w:left w:val="none" w:sz="0" w:space="0" w:color="auto"/>
            <w:bottom w:val="none" w:sz="0" w:space="0" w:color="auto"/>
            <w:right w:val="none" w:sz="0" w:space="0" w:color="auto"/>
          </w:divBdr>
        </w:div>
        <w:div w:id="325086196">
          <w:marLeft w:val="1166"/>
          <w:marRight w:val="0"/>
          <w:marTop w:val="120"/>
          <w:marBottom w:val="0"/>
          <w:divBdr>
            <w:top w:val="none" w:sz="0" w:space="0" w:color="auto"/>
            <w:left w:val="none" w:sz="0" w:space="0" w:color="auto"/>
            <w:bottom w:val="none" w:sz="0" w:space="0" w:color="auto"/>
            <w:right w:val="none" w:sz="0" w:space="0" w:color="auto"/>
          </w:divBdr>
        </w:div>
      </w:divsChild>
    </w:div>
    <w:div w:id="482047249">
      <w:bodyDiv w:val="1"/>
      <w:marLeft w:val="0"/>
      <w:marRight w:val="0"/>
      <w:marTop w:val="0"/>
      <w:marBottom w:val="0"/>
      <w:divBdr>
        <w:top w:val="none" w:sz="0" w:space="0" w:color="auto"/>
        <w:left w:val="none" w:sz="0" w:space="0" w:color="auto"/>
        <w:bottom w:val="none" w:sz="0" w:space="0" w:color="auto"/>
        <w:right w:val="none" w:sz="0" w:space="0" w:color="auto"/>
      </w:divBdr>
      <w:divsChild>
        <w:div w:id="1378509665">
          <w:marLeft w:val="878"/>
          <w:marRight w:val="0"/>
          <w:marTop w:val="140"/>
          <w:marBottom w:val="0"/>
          <w:divBdr>
            <w:top w:val="none" w:sz="0" w:space="0" w:color="auto"/>
            <w:left w:val="none" w:sz="0" w:space="0" w:color="auto"/>
            <w:bottom w:val="none" w:sz="0" w:space="0" w:color="auto"/>
            <w:right w:val="none" w:sz="0" w:space="0" w:color="auto"/>
          </w:divBdr>
        </w:div>
        <w:div w:id="844128355">
          <w:marLeft w:val="878"/>
          <w:marRight w:val="0"/>
          <w:marTop w:val="140"/>
          <w:marBottom w:val="0"/>
          <w:divBdr>
            <w:top w:val="none" w:sz="0" w:space="0" w:color="auto"/>
            <w:left w:val="none" w:sz="0" w:space="0" w:color="auto"/>
            <w:bottom w:val="none" w:sz="0" w:space="0" w:color="auto"/>
            <w:right w:val="none" w:sz="0" w:space="0" w:color="auto"/>
          </w:divBdr>
        </w:div>
        <w:div w:id="1510025205">
          <w:marLeft w:val="1498"/>
          <w:marRight w:val="0"/>
          <w:marTop w:val="120"/>
          <w:marBottom w:val="0"/>
          <w:divBdr>
            <w:top w:val="none" w:sz="0" w:space="0" w:color="auto"/>
            <w:left w:val="none" w:sz="0" w:space="0" w:color="auto"/>
            <w:bottom w:val="none" w:sz="0" w:space="0" w:color="auto"/>
            <w:right w:val="none" w:sz="0" w:space="0" w:color="auto"/>
          </w:divBdr>
        </w:div>
        <w:div w:id="1765763863">
          <w:marLeft w:val="878"/>
          <w:marRight w:val="0"/>
          <w:marTop w:val="140"/>
          <w:marBottom w:val="0"/>
          <w:divBdr>
            <w:top w:val="none" w:sz="0" w:space="0" w:color="auto"/>
            <w:left w:val="none" w:sz="0" w:space="0" w:color="auto"/>
            <w:bottom w:val="none" w:sz="0" w:space="0" w:color="auto"/>
            <w:right w:val="none" w:sz="0" w:space="0" w:color="auto"/>
          </w:divBdr>
        </w:div>
        <w:div w:id="1830756063">
          <w:marLeft w:val="1498"/>
          <w:marRight w:val="0"/>
          <w:marTop w:val="120"/>
          <w:marBottom w:val="0"/>
          <w:divBdr>
            <w:top w:val="none" w:sz="0" w:space="0" w:color="auto"/>
            <w:left w:val="none" w:sz="0" w:space="0" w:color="auto"/>
            <w:bottom w:val="none" w:sz="0" w:space="0" w:color="auto"/>
            <w:right w:val="none" w:sz="0" w:space="0" w:color="auto"/>
          </w:divBdr>
        </w:div>
        <w:div w:id="1733432329">
          <w:marLeft w:val="1498"/>
          <w:marRight w:val="0"/>
          <w:marTop w:val="120"/>
          <w:marBottom w:val="0"/>
          <w:divBdr>
            <w:top w:val="none" w:sz="0" w:space="0" w:color="auto"/>
            <w:left w:val="none" w:sz="0" w:space="0" w:color="auto"/>
            <w:bottom w:val="none" w:sz="0" w:space="0" w:color="auto"/>
            <w:right w:val="none" w:sz="0" w:space="0" w:color="auto"/>
          </w:divBdr>
        </w:div>
        <w:div w:id="1043362069">
          <w:marLeft w:val="878"/>
          <w:marRight w:val="0"/>
          <w:marTop w:val="140"/>
          <w:marBottom w:val="0"/>
          <w:divBdr>
            <w:top w:val="none" w:sz="0" w:space="0" w:color="auto"/>
            <w:left w:val="none" w:sz="0" w:space="0" w:color="auto"/>
            <w:bottom w:val="none" w:sz="0" w:space="0" w:color="auto"/>
            <w:right w:val="none" w:sz="0" w:space="0" w:color="auto"/>
          </w:divBdr>
        </w:div>
        <w:div w:id="1812550132">
          <w:marLeft w:val="1498"/>
          <w:marRight w:val="0"/>
          <w:marTop w:val="120"/>
          <w:marBottom w:val="0"/>
          <w:divBdr>
            <w:top w:val="none" w:sz="0" w:space="0" w:color="auto"/>
            <w:left w:val="none" w:sz="0" w:space="0" w:color="auto"/>
            <w:bottom w:val="none" w:sz="0" w:space="0" w:color="auto"/>
            <w:right w:val="none" w:sz="0" w:space="0" w:color="auto"/>
          </w:divBdr>
        </w:div>
        <w:div w:id="504592560">
          <w:marLeft w:val="1498"/>
          <w:marRight w:val="0"/>
          <w:marTop w:val="120"/>
          <w:marBottom w:val="0"/>
          <w:divBdr>
            <w:top w:val="none" w:sz="0" w:space="0" w:color="auto"/>
            <w:left w:val="none" w:sz="0" w:space="0" w:color="auto"/>
            <w:bottom w:val="none" w:sz="0" w:space="0" w:color="auto"/>
            <w:right w:val="none" w:sz="0" w:space="0" w:color="auto"/>
          </w:divBdr>
        </w:div>
        <w:div w:id="677970291">
          <w:marLeft w:val="878"/>
          <w:marRight w:val="0"/>
          <w:marTop w:val="140"/>
          <w:marBottom w:val="0"/>
          <w:divBdr>
            <w:top w:val="none" w:sz="0" w:space="0" w:color="auto"/>
            <w:left w:val="none" w:sz="0" w:space="0" w:color="auto"/>
            <w:bottom w:val="none" w:sz="0" w:space="0" w:color="auto"/>
            <w:right w:val="none" w:sz="0" w:space="0" w:color="auto"/>
          </w:divBdr>
        </w:div>
        <w:div w:id="363558827">
          <w:marLeft w:val="1498"/>
          <w:marRight w:val="0"/>
          <w:marTop w:val="120"/>
          <w:marBottom w:val="0"/>
          <w:divBdr>
            <w:top w:val="none" w:sz="0" w:space="0" w:color="auto"/>
            <w:left w:val="none" w:sz="0" w:space="0" w:color="auto"/>
            <w:bottom w:val="none" w:sz="0" w:space="0" w:color="auto"/>
            <w:right w:val="none" w:sz="0" w:space="0" w:color="auto"/>
          </w:divBdr>
        </w:div>
        <w:div w:id="99375571">
          <w:marLeft w:val="1498"/>
          <w:marRight w:val="0"/>
          <w:marTop w:val="120"/>
          <w:marBottom w:val="0"/>
          <w:divBdr>
            <w:top w:val="none" w:sz="0" w:space="0" w:color="auto"/>
            <w:left w:val="none" w:sz="0" w:space="0" w:color="auto"/>
            <w:bottom w:val="none" w:sz="0" w:space="0" w:color="auto"/>
            <w:right w:val="none" w:sz="0" w:space="0" w:color="auto"/>
          </w:divBdr>
        </w:div>
      </w:divsChild>
    </w:div>
    <w:div w:id="510142154">
      <w:bodyDiv w:val="1"/>
      <w:marLeft w:val="0"/>
      <w:marRight w:val="0"/>
      <w:marTop w:val="0"/>
      <w:marBottom w:val="0"/>
      <w:divBdr>
        <w:top w:val="none" w:sz="0" w:space="0" w:color="auto"/>
        <w:left w:val="none" w:sz="0" w:space="0" w:color="auto"/>
        <w:bottom w:val="none" w:sz="0" w:space="0" w:color="auto"/>
        <w:right w:val="none" w:sz="0" w:space="0" w:color="auto"/>
      </w:divBdr>
    </w:div>
    <w:div w:id="528419067">
      <w:bodyDiv w:val="1"/>
      <w:marLeft w:val="0"/>
      <w:marRight w:val="0"/>
      <w:marTop w:val="0"/>
      <w:marBottom w:val="0"/>
      <w:divBdr>
        <w:top w:val="none" w:sz="0" w:space="0" w:color="auto"/>
        <w:left w:val="none" w:sz="0" w:space="0" w:color="auto"/>
        <w:bottom w:val="none" w:sz="0" w:space="0" w:color="auto"/>
        <w:right w:val="none" w:sz="0" w:space="0" w:color="auto"/>
      </w:divBdr>
      <w:divsChild>
        <w:div w:id="388577755">
          <w:marLeft w:val="605"/>
          <w:marRight w:val="0"/>
          <w:marTop w:val="140"/>
          <w:marBottom w:val="0"/>
          <w:divBdr>
            <w:top w:val="none" w:sz="0" w:space="0" w:color="auto"/>
            <w:left w:val="none" w:sz="0" w:space="0" w:color="auto"/>
            <w:bottom w:val="none" w:sz="0" w:space="0" w:color="auto"/>
            <w:right w:val="none" w:sz="0" w:space="0" w:color="auto"/>
          </w:divBdr>
        </w:div>
      </w:divsChild>
    </w:div>
    <w:div w:id="538662246">
      <w:bodyDiv w:val="1"/>
      <w:marLeft w:val="0"/>
      <w:marRight w:val="0"/>
      <w:marTop w:val="0"/>
      <w:marBottom w:val="0"/>
      <w:divBdr>
        <w:top w:val="none" w:sz="0" w:space="0" w:color="auto"/>
        <w:left w:val="none" w:sz="0" w:space="0" w:color="auto"/>
        <w:bottom w:val="none" w:sz="0" w:space="0" w:color="auto"/>
        <w:right w:val="none" w:sz="0" w:space="0" w:color="auto"/>
      </w:divBdr>
      <w:divsChild>
        <w:div w:id="2100173296">
          <w:marLeft w:val="1238"/>
          <w:marRight w:val="0"/>
          <w:marTop w:val="120"/>
          <w:marBottom w:val="0"/>
          <w:divBdr>
            <w:top w:val="none" w:sz="0" w:space="0" w:color="auto"/>
            <w:left w:val="none" w:sz="0" w:space="0" w:color="auto"/>
            <w:bottom w:val="none" w:sz="0" w:space="0" w:color="auto"/>
            <w:right w:val="none" w:sz="0" w:space="0" w:color="auto"/>
          </w:divBdr>
        </w:div>
      </w:divsChild>
    </w:div>
    <w:div w:id="545414185">
      <w:bodyDiv w:val="1"/>
      <w:marLeft w:val="0"/>
      <w:marRight w:val="0"/>
      <w:marTop w:val="0"/>
      <w:marBottom w:val="0"/>
      <w:divBdr>
        <w:top w:val="none" w:sz="0" w:space="0" w:color="auto"/>
        <w:left w:val="none" w:sz="0" w:space="0" w:color="auto"/>
        <w:bottom w:val="none" w:sz="0" w:space="0" w:color="auto"/>
        <w:right w:val="none" w:sz="0" w:space="0" w:color="auto"/>
      </w:divBdr>
    </w:div>
    <w:div w:id="553124900">
      <w:bodyDiv w:val="1"/>
      <w:marLeft w:val="0"/>
      <w:marRight w:val="0"/>
      <w:marTop w:val="0"/>
      <w:marBottom w:val="0"/>
      <w:divBdr>
        <w:top w:val="none" w:sz="0" w:space="0" w:color="auto"/>
        <w:left w:val="none" w:sz="0" w:space="0" w:color="auto"/>
        <w:bottom w:val="none" w:sz="0" w:space="0" w:color="auto"/>
        <w:right w:val="none" w:sz="0" w:space="0" w:color="auto"/>
      </w:divBdr>
      <w:divsChild>
        <w:div w:id="631863489">
          <w:marLeft w:val="547"/>
          <w:marRight w:val="0"/>
          <w:marTop w:val="134"/>
          <w:marBottom w:val="0"/>
          <w:divBdr>
            <w:top w:val="none" w:sz="0" w:space="0" w:color="auto"/>
            <w:left w:val="none" w:sz="0" w:space="0" w:color="auto"/>
            <w:bottom w:val="none" w:sz="0" w:space="0" w:color="auto"/>
            <w:right w:val="none" w:sz="0" w:space="0" w:color="auto"/>
          </w:divBdr>
        </w:div>
      </w:divsChild>
    </w:div>
    <w:div w:id="559748983">
      <w:bodyDiv w:val="1"/>
      <w:marLeft w:val="0"/>
      <w:marRight w:val="0"/>
      <w:marTop w:val="0"/>
      <w:marBottom w:val="0"/>
      <w:divBdr>
        <w:top w:val="none" w:sz="0" w:space="0" w:color="auto"/>
        <w:left w:val="none" w:sz="0" w:space="0" w:color="auto"/>
        <w:bottom w:val="none" w:sz="0" w:space="0" w:color="auto"/>
        <w:right w:val="none" w:sz="0" w:space="0" w:color="auto"/>
      </w:divBdr>
    </w:div>
    <w:div w:id="638799976">
      <w:bodyDiv w:val="1"/>
      <w:marLeft w:val="0"/>
      <w:marRight w:val="0"/>
      <w:marTop w:val="0"/>
      <w:marBottom w:val="0"/>
      <w:divBdr>
        <w:top w:val="none" w:sz="0" w:space="0" w:color="auto"/>
        <w:left w:val="none" w:sz="0" w:space="0" w:color="auto"/>
        <w:bottom w:val="none" w:sz="0" w:space="0" w:color="auto"/>
        <w:right w:val="none" w:sz="0" w:space="0" w:color="auto"/>
      </w:divBdr>
      <w:divsChild>
        <w:div w:id="1515263753">
          <w:marLeft w:val="1022"/>
          <w:marRight w:val="0"/>
          <w:marTop w:val="140"/>
          <w:marBottom w:val="0"/>
          <w:divBdr>
            <w:top w:val="none" w:sz="0" w:space="0" w:color="auto"/>
            <w:left w:val="none" w:sz="0" w:space="0" w:color="auto"/>
            <w:bottom w:val="none" w:sz="0" w:space="0" w:color="auto"/>
            <w:right w:val="none" w:sz="0" w:space="0" w:color="auto"/>
          </w:divBdr>
        </w:div>
        <w:div w:id="986251345">
          <w:marLeft w:val="1022"/>
          <w:marRight w:val="0"/>
          <w:marTop w:val="140"/>
          <w:marBottom w:val="0"/>
          <w:divBdr>
            <w:top w:val="none" w:sz="0" w:space="0" w:color="auto"/>
            <w:left w:val="none" w:sz="0" w:space="0" w:color="auto"/>
            <w:bottom w:val="none" w:sz="0" w:space="0" w:color="auto"/>
            <w:right w:val="none" w:sz="0" w:space="0" w:color="auto"/>
          </w:divBdr>
        </w:div>
        <w:div w:id="449475888">
          <w:marLeft w:val="1022"/>
          <w:marRight w:val="0"/>
          <w:marTop w:val="140"/>
          <w:marBottom w:val="0"/>
          <w:divBdr>
            <w:top w:val="none" w:sz="0" w:space="0" w:color="auto"/>
            <w:left w:val="none" w:sz="0" w:space="0" w:color="auto"/>
            <w:bottom w:val="none" w:sz="0" w:space="0" w:color="auto"/>
            <w:right w:val="none" w:sz="0" w:space="0" w:color="auto"/>
          </w:divBdr>
        </w:div>
        <w:div w:id="1777820599">
          <w:marLeft w:val="1022"/>
          <w:marRight w:val="0"/>
          <w:marTop w:val="140"/>
          <w:marBottom w:val="0"/>
          <w:divBdr>
            <w:top w:val="none" w:sz="0" w:space="0" w:color="auto"/>
            <w:left w:val="none" w:sz="0" w:space="0" w:color="auto"/>
            <w:bottom w:val="none" w:sz="0" w:space="0" w:color="auto"/>
            <w:right w:val="none" w:sz="0" w:space="0" w:color="auto"/>
          </w:divBdr>
        </w:div>
        <w:div w:id="246034334">
          <w:marLeft w:val="1022"/>
          <w:marRight w:val="0"/>
          <w:marTop w:val="140"/>
          <w:marBottom w:val="0"/>
          <w:divBdr>
            <w:top w:val="none" w:sz="0" w:space="0" w:color="auto"/>
            <w:left w:val="none" w:sz="0" w:space="0" w:color="auto"/>
            <w:bottom w:val="none" w:sz="0" w:space="0" w:color="auto"/>
            <w:right w:val="none" w:sz="0" w:space="0" w:color="auto"/>
          </w:divBdr>
        </w:div>
        <w:div w:id="1476872321">
          <w:marLeft w:val="1627"/>
          <w:marRight w:val="0"/>
          <w:marTop w:val="120"/>
          <w:marBottom w:val="0"/>
          <w:divBdr>
            <w:top w:val="none" w:sz="0" w:space="0" w:color="auto"/>
            <w:left w:val="none" w:sz="0" w:space="0" w:color="auto"/>
            <w:bottom w:val="none" w:sz="0" w:space="0" w:color="auto"/>
            <w:right w:val="none" w:sz="0" w:space="0" w:color="auto"/>
          </w:divBdr>
        </w:div>
      </w:divsChild>
    </w:div>
    <w:div w:id="805394572">
      <w:bodyDiv w:val="1"/>
      <w:marLeft w:val="0"/>
      <w:marRight w:val="0"/>
      <w:marTop w:val="0"/>
      <w:marBottom w:val="0"/>
      <w:divBdr>
        <w:top w:val="none" w:sz="0" w:space="0" w:color="auto"/>
        <w:left w:val="none" w:sz="0" w:space="0" w:color="auto"/>
        <w:bottom w:val="none" w:sz="0" w:space="0" w:color="auto"/>
        <w:right w:val="none" w:sz="0" w:space="0" w:color="auto"/>
      </w:divBdr>
    </w:div>
    <w:div w:id="807892676">
      <w:bodyDiv w:val="1"/>
      <w:marLeft w:val="0"/>
      <w:marRight w:val="0"/>
      <w:marTop w:val="0"/>
      <w:marBottom w:val="0"/>
      <w:divBdr>
        <w:top w:val="none" w:sz="0" w:space="0" w:color="auto"/>
        <w:left w:val="none" w:sz="0" w:space="0" w:color="auto"/>
        <w:bottom w:val="none" w:sz="0" w:space="0" w:color="auto"/>
        <w:right w:val="none" w:sz="0" w:space="0" w:color="auto"/>
      </w:divBdr>
      <w:divsChild>
        <w:div w:id="901020618">
          <w:marLeft w:val="1238"/>
          <w:marRight w:val="0"/>
          <w:marTop w:val="101"/>
          <w:marBottom w:val="0"/>
          <w:divBdr>
            <w:top w:val="none" w:sz="0" w:space="0" w:color="auto"/>
            <w:left w:val="none" w:sz="0" w:space="0" w:color="auto"/>
            <w:bottom w:val="none" w:sz="0" w:space="0" w:color="auto"/>
            <w:right w:val="none" w:sz="0" w:space="0" w:color="auto"/>
          </w:divBdr>
        </w:div>
      </w:divsChild>
    </w:div>
    <w:div w:id="825173457">
      <w:bodyDiv w:val="1"/>
      <w:marLeft w:val="0"/>
      <w:marRight w:val="0"/>
      <w:marTop w:val="0"/>
      <w:marBottom w:val="0"/>
      <w:divBdr>
        <w:top w:val="none" w:sz="0" w:space="0" w:color="auto"/>
        <w:left w:val="none" w:sz="0" w:space="0" w:color="auto"/>
        <w:bottom w:val="none" w:sz="0" w:space="0" w:color="auto"/>
        <w:right w:val="none" w:sz="0" w:space="0" w:color="auto"/>
      </w:divBdr>
    </w:div>
    <w:div w:id="836725738">
      <w:bodyDiv w:val="1"/>
      <w:marLeft w:val="0"/>
      <w:marRight w:val="0"/>
      <w:marTop w:val="0"/>
      <w:marBottom w:val="0"/>
      <w:divBdr>
        <w:top w:val="none" w:sz="0" w:space="0" w:color="auto"/>
        <w:left w:val="none" w:sz="0" w:space="0" w:color="auto"/>
        <w:bottom w:val="none" w:sz="0" w:space="0" w:color="auto"/>
        <w:right w:val="none" w:sz="0" w:space="0" w:color="auto"/>
      </w:divBdr>
      <w:divsChild>
        <w:div w:id="673147336">
          <w:marLeft w:val="547"/>
          <w:marRight w:val="0"/>
          <w:marTop w:val="134"/>
          <w:marBottom w:val="0"/>
          <w:divBdr>
            <w:top w:val="none" w:sz="0" w:space="0" w:color="auto"/>
            <w:left w:val="none" w:sz="0" w:space="0" w:color="auto"/>
            <w:bottom w:val="none" w:sz="0" w:space="0" w:color="auto"/>
            <w:right w:val="none" w:sz="0" w:space="0" w:color="auto"/>
          </w:divBdr>
        </w:div>
        <w:div w:id="1362166696">
          <w:marLeft w:val="1166"/>
          <w:marRight w:val="0"/>
          <w:marTop w:val="120"/>
          <w:marBottom w:val="0"/>
          <w:divBdr>
            <w:top w:val="none" w:sz="0" w:space="0" w:color="auto"/>
            <w:left w:val="none" w:sz="0" w:space="0" w:color="auto"/>
            <w:bottom w:val="none" w:sz="0" w:space="0" w:color="auto"/>
            <w:right w:val="none" w:sz="0" w:space="0" w:color="auto"/>
          </w:divBdr>
        </w:div>
        <w:div w:id="1491168777">
          <w:marLeft w:val="547"/>
          <w:marRight w:val="0"/>
          <w:marTop w:val="134"/>
          <w:marBottom w:val="0"/>
          <w:divBdr>
            <w:top w:val="none" w:sz="0" w:space="0" w:color="auto"/>
            <w:left w:val="none" w:sz="0" w:space="0" w:color="auto"/>
            <w:bottom w:val="none" w:sz="0" w:space="0" w:color="auto"/>
            <w:right w:val="none" w:sz="0" w:space="0" w:color="auto"/>
          </w:divBdr>
        </w:div>
        <w:div w:id="1804732221">
          <w:marLeft w:val="1166"/>
          <w:marRight w:val="0"/>
          <w:marTop w:val="120"/>
          <w:marBottom w:val="0"/>
          <w:divBdr>
            <w:top w:val="none" w:sz="0" w:space="0" w:color="auto"/>
            <w:left w:val="none" w:sz="0" w:space="0" w:color="auto"/>
            <w:bottom w:val="none" w:sz="0" w:space="0" w:color="auto"/>
            <w:right w:val="none" w:sz="0" w:space="0" w:color="auto"/>
          </w:divBdr>
        </w:div>
        <w:div w:id="719326728">
          <w:marLeft w:val="547"/>
          <w:marRight w:val="0"/>
          <w:marTop w:val="134"/>
          <w:marBottom w:val="0"/>
          <w:divBdr>
            <w:top w:val="none" w:sz="0" w:space="0" w:color="auto"/>
            <w:left w:val="none" w:sz="0" w:space="0" w:color="auto"/>
            <w:bottom w:val="none" w:sz="0" w:space="0" w:color="auto"/>
            <w:right w:val="none" w:sz="0" w:space="0" w:color="auto"/>
          </w:divBdr>
        </w:div>
        <w:div w:id="1435829303">
          <w:marLeft w:val="1166"/>
          <w:marRight w:val="0"/>
          <w:marTop w:val="120"/>
          <w:marBottom w:val="0"/>
          <w:divBdr>
            <w:top w:val="none" w:sz="0" w:space="0" w:color="auto"/>
            <w:left w:val="none" w:sz="0" w:space="0" w:color="auto"/>
            <w:bottom w:val="none" w:sz="0" w:space="0" w:color="auto"/>
            <w:right w:val="none" w:sz="0" w:space="0" w:color="auto"/>
          </w:divBdr>
        </w:div>
        <w:div w:id="767581381">
          <w:marLeft w:val="547"/>
          <w:marRight w:val="0"/>
          <w:marTop w:val="134"/>
          <w:marBottom w:val="0"/>
          <w:divBdr>
            <w:top w:val="none" w:sz="0" w:space="0" w:color="auto"/>
            <w:left w:val="none" w:sz="0" w:space="0" w:color="auto"/>
            <w:bottom w:val="none" w:sz="0" w:space="0" w:color="auto"/>
            <w:right w:val="none" w:sz="0" w:space="0" w:color="auto"/>
          </w:divBdr>
        </w:div>
        <w:div w:id="89471592">
          <w:marLeft w:val="1166"/>
          <w:marRight w:val="0"/>
          <w:marTop w:val="120"/>
          <w:marBottom w:val="0"/>
          <w:divBdr>
            <w:top w:val="none" w:sz="0" w:space="0" w:color="auto"/>
            <w:left w:val="none" w:sz="0" w:space="0" w:color="auto"/>
            <w:bottom w:val="none" w:sz="0" w:space="0" w:color="auto"/>
            <w:right w:val="none" w:sz="0" w:space="0" w:color="auto"/>
          </w:divBdr>
        </w:div>
      </w:divsChild>
    </w:div>
    <w:div w:id="843939484">
      <w:bodyDiv w:val="1"/>
      <w:marLeft w:val="0"/>
      <w:marRight w:val="0"/>
      <w:marTop w:val="0"/>
      <w:marBottom w:val="0"/>
      <w:divBdr>
        <w:top w:val="none" w:sz="0" w:space="0" w:color="auto"/>
        <w:left w:val="none" w:sz="0" w:space="0" w:color="auto"/>
        <w:bottom w:val="none" w:sz="0" w:space="0" w:color="auto"/>
        <w:right w:val="none" w:sz="0" w:space="0" w:color="auto"/>
      </w:divBdr>
    </w:div>
    <w:div w:id="863641166">
      <w:bodyDiv w:val="1"/>
      <w:marLeft w:val="0"/>
      <w:marRight w:val="0"/>
      <w:marTop w:val="0"/>
      <w:marBottom w:val="0"/>
      <w:divBdr>
        <w:top w:val="none" w:sz="0" w:space="0" w:color="auto"/>
        <w:left w:val="none" w:sz="0" w:space="0" w:color="auto"/>
        <w:bottom w:val="none" w:sz="0" w:space="0" w:color="auto"/>
        <w:right w:val="none" w:sz="0" w:space="0" w:color="auto"/>
      </w:divBdr>
      <w:divsChild>
        <w:div w:id="2144881320">
          <w:marLeft w:val="1238"/>
          <w:marRight w:val="0"/>
          <w:marTop w:val="120"/>
          <w:marBottom w:val="0"/>
          <w:divBdr>
            <w:top w:val="none" w:sz="0" w:space="0" w:color="auto"/>
            <w:left w:val="none" w:sz="0" w:space="0" w:color="auto"/>
            <w:bottom w:val="none" w:sz="0" w:space="0" w:color="auto"/>
            <w:right w:val="none" w:sz="0" w:space="0" w:color="auto"/>
          </w:divBdr>
        </w:div>
        <w:div w:id="975530441">
          <w:marLeft w:val="1858"/>
          <w:marRight w:val="0"/>
          <w:marTop w:val="120"/>
          <w:marBottom w:val="0"/>
          <w:divBdr>
            <w:top w:val="none" w:sz="0" w:space="0" w:color="auto"/>
            <w:left w:val="none" w:sz="0" w:space="0" w:color="auto"/>
            <w:bottom w:val="none" w:sz="0" w:space="0" w:color="auto"/>
            <w:right w:val="none" w:sz="0" w:space="0" w:color="auto"/>
          </w:divBdr>
        </w:div>
        <w:div w:id="1660815245">
          <w:marLeft w:val="1858"/>
          <w:marRight w:val="0"/>
          <w:marTop w:val="120"/>
          <w:marBottom w:val="0"/>
          <w:divBdr>
            <w:top w:val="none" w:sz="0" w:space="0" w:color="auto"/>
            <w:left w:val="none" w:sz="0" w:space="0" w:color="auto"/>
            <w:bottom w:val="none" w:sz="0" w:space="0" w:color="auto"/>
            <w:right w:val="none" w:sz="0" w:space="0" w:color="auto"/>
          </w:divBdr>
        </w:div>
      </w:divsChild>
    </w:div>
    <w:div w:id="873615231">
      <w:bodyDiv w:val="1"/>
      <w:marLeft w:val="0"/>
      <w:marRight w:val="0"/>
      <w:marTop w:val="0"/>
      <w:marBottom w:val="0"/>
      <w:divBdr>
        <w:top w:val="none" w:sz="0" w:space="0" w:color="auto"/>
        <w:left w:val="none" w:sz="0" w:space="0" w:color="auto"/>
        <w:bottom w:val="none" w:sz="0" w:space="0" w:color="auto"/>
        <w:right w:val="none" w:sz="0" w:space="0" w:color="auto"/>
      </w:divBdr>
    </w:div>
    <w:div w:id="928461431">
      <w:bodyDiv w:val="1"/>
      <w:marLeft w:val="0"/>
      <w:marRight w:val="0"/>
      <w:marTop w:val="0"/>
      <w:marBottom w:val="0"/>
      <w:divBdr>
        <w:top w:val="none" w:sz="0" w:space="0" w:color="auto"/>
        <w:left w:val="none" w:sz="0" w:space="0" w:color="auto"/>
        <w:bottom w:val="none" w:sz="0" w:space="0" w:color="auto"/>
        <w:right w:val="none" w:sz="0" w:space="0" w:color="auto"/>
      </w:divBdr>
      <w:divsChild>
        <w:div w:id="786898721">
          <w:marLeft w:val="547"/>
          <w:marRight w:val="0"/>
          <w:marTop w:val="77"/>
          <w:marBottom w:val="0"/>
          <w:divBdr>
            <w:top w:val="none" w:sz="0" w:space="0" w:color="auto"/>
            <w:left w:val="none" w:sz="0" w:space="0" w:color="auto"/>
            <w:bottom w:val="none" w:sz="0" w:space="0" w:color="auto"/>
            <w:right w:val="none" w:sz="0" w:space="0" w:color="auto"/>
          </w:divBdr>
        </w:div>
      </w:divsChild>
    </w:div>
    <w:div w:id="946544961">
      <w:bodyDiv w:val="1"/>
      <w:marLeft w:val="0"/>
      <w:marRight w:val="0"/>
      <w:marTop w:val="0"/>
      <w:marBottom w:val="0"/>
      <w:divBdr>
        <w:top w:val="none" w:sz="0" w:space="0" w:color="auto"/>
        <w:left w:val="none" w:sz="0" w:space="0" w:color="auto"/>
        <w:bottom w:val="none" w:sz="0" w:space="0" w:color="auto"/>
        <w:right w:val="none" w:sz="0" w:space="0" w:color="auto"/>
      </w:divBdr>
      <w:divsChild>
        <w:div w:id="508838187">
          <w:marLeft w:val="1238"/>
          <w:marRight w:val="0"/>
          <w:marTop w:val="120"/>
          <w:marBottom w:val="0"/>
          <w:divBdr>
            <w:top w:val="none" w:sz="0" w:space="0" w:color="auto"/>
            <w:left w:val="none" w:sz="0" w:space="0" w:color="auto"/>
            <w:bottom w:val="none" w:sz="0" w:space="0" w:color="auto"/>
            <w:right w:val="none" w:sz="0" w:space="0" w:color="auto"/>
          </w:divBdr>
        </w:div>
        <w:div w:id="935676850">
          <w:marLeft w:val="1858"/>
          <w:marRight w:val="0"/>
          <w:marTop w:val="100"/>
          <w:marBottom w:val="0"/>
          <w:divBdr>
            <w:top w:val="none" w:sz="0" w:space="0" w:color="auto"/>
            <w:left w:val="none" w:sz="0" w:space="0" w:color="auto"/>
            <w:bottom w:val="none" w:sz="0" w:space="0" w:color="auto"/>
            <w:right w:val="none" w:sz="0" w:space="0" w:color="auto"/>
          </w:divBdr>
        </w:div>
        <w:div w:id="487599518">
          <w:marLeft w:val="1858"/>
          <w:marRight w:val="0"/>
          <w:marTop w:val="100"/>
          <w:marBottom w:val="0"/>
          <w:divBdr>
            <w:top w:val="none" w:sz="0" w:space="0" w:color="auto"/>
            <w:left w:val="none" w:sz="0" w:space="0" w:color="auto"/>
            <w:bottom w:val="none" w:sz="0" w:space="0" w:color="auto"/>
            <w:right w:val="none" w:sz="0" w:space="0" w:color="auto"/>
          </w:divBdr>
        </w:div>
        <w:div w:id="294145204">
          <w:marLeft w:val="1858"/>
          <w:marRight w:val="0"/>
          <w:marTop w:val="100"/>
          <w:marBottom w:val="0"/>
          <w:divBdr>
            <w:top w:val="none" w:sz="0" w:space="0" w:color="auto"/>
            <w:left w:val="none" w:sz="0" w:space="0" w:color="auto"/>
            <w:bottom w:val="none" w:sz="0" w:space="0" w:color="auto"/>
            <w:right w:val="none" w:sz="0" w:space="0" w:color="auto"/>
          </w:divBdr>
        </w:div>
      </w:divsChild>
    </w:div>
    <w:div w:id="959843749">
      <w:bodyDiv w:val="1"/>
      <w:marLeft w:val="0"/>
      <w:marRight w:val="0"/>
      <w:marTop w:val="0"/>
      <w:marBottom w:val="0"/>
      <w:divBdr>
        <w:top w:val="none" w:sz="0" w:space="0" w:color="auto"/>
        <w:left w:val="none" w:sz="0" w:space="0" w:color="auto"/>
        <w:bottom w:val="none" w:sz="0" w:space="0" w:color="auto"/>
        <w:right w:val="none" w:sz="0" w:space="0" w:color="auto"/>
      </w:divBdr>
      <w:divsChild>
        <w:div w:id="261453569">
          <w:marLeft w:val="605"/>
          <w:marRight w:val="0"/>
          <w:marTop w:val="140"/>
          <w:marBottom w:val="0"/>
          <w:divBdr>
            <w:top w:val="none" w:sz="0" w:space="0" w:color="auto"/>
            <w:left w:val="none" w:sz="0" w:space="0" w:color="auto"/>
            <w:bottom w:val="none" w:sz="0" w:space="0" w:color="auto"/>
            <w:right w:val="none" w:sz="0" w:space="0" w:color="auto"/>
          </w:divBdr>
        </w:div>
        <w:div w:id="312486895">
          <w:marLeft w:val="1238"/>
          <w:marRight w:val="0"/>
          <w:marTop w:val="120"/>
          <w:marBottom w:val="0"/>
          <w:divBdr>
            <w:top w:val="none" w:sz="0" w:space="0" w:color="auto"/>
            <w:left w:val="none" w:sz="0" w:space="0" w:color="auto"/>
            <w:bottom w:val="none" w:sz="0" w:space="0" w:color="auto"/>
            <w:right w:val="none" w:sz="0" w:space="0" w:color="auto"/>
          </w:divBdr>
        </w:div>
        <w:div w:id="2107921738">
          <w:marLeft w:val="1858"/>
          <w:marRight w:val="0"/>
          <w:marTop w:val="120"/>
          <w:marBottom w:val="0"/>
          <w:divBdr>
            <w:top w:val="none" w:sz="0" w:space="0" w:color="auto"/>
            <w:left w:val="none" w:sz="0" w:space="0" w:color="auto"/>
            <w:bottom w:val="none" w:sz="0" w:space="0" w:color="auto"/>
            <w:right w:val="none" w:sz="0" w:space="0" w:color="auto"/>
          </w:divBdr>
        </w:div>
        <w:div w:id="726804355">
          <w:marLeft w:val="1238"/>
          <w:marRight w:val="0"/>
          <w:marTop w:val="120"/>
          <w:marBottom w:val="0"/>
          <w:divBdr>
            <w:top w:val="none" w:sz="0" w:space="0" w:color="auto"/>
            <w:left w:val="none" w:sz="0" w:space="0" w:color="auto"/>
            <w:bottom w:val="none" w:sz="0" w:space="0" w:color="auto"/>
            <w:right w:val="none" w:sz="0" w:space="0" w:color="auto"/>
          </w:divBdr>
        </w:div>
        <w:div w:id="1332833915">
          <w:marLeft w:val="1858"/>
          <w:marRight w:val="0"/>
          <w:marTop w:val="120"/>
          <w:marBottom w:val="0"/>
          <w:divBdr>
            <w:top w:val="none" w:sz="0" w:space="0" w:color="auto"/>
            <w:left w:val="none" w:sz="0" w:space="0" w:color="auto"/>
            <w:bottom w:val="none" w:sz="0" w:space="0" w:color="auto"/>
            <w:right w:val="none" w:sz="0" w:space="0" w:color="auto"/>
          </w:divBdr>
        </w:div>
        <w:div w:id="273678950">
          <w:marLeft w:val="1238"/>
          <w:marRight w:val="0"/>
          <w:marTop w:val="120"/>
          <w:marBottom w:val="0"/>
          <w:divBdr>
            <w:top w:val="none" w:sz="0" w:space="0" w:color="auto"/>
            <w:left w:val="none" w:sz="0" w:space="0" w:color="auto"/>
            <w:bottom w:val="none" w:sz="0" w:space="0" w:color="auto"/>
            <w:right w:val="none" w:sz="0" w:space="0" w:color="auto"/>
          </w:divBdr>
        </w:div>
        <w:div w:id="219638056">
          <w:marLeft w:val="1858"/>
          <w:marRight w:val="0"/>
          <w:marTop w:val="120"/>
          <w:marBottom w:val="0"/>
          <w:divBdr>
            <w:top w:val="none" w:sz="0" w:space="0" w:color="auto"/>
            <w:left w:val="none" w:sz="0" w:space="0" w:color="auto"/>
            <w:bottom w:val="none" w:sz="0" w:space="0" w:color="auto"/>
            <w:right w:val="none" w:sz="0" w:space="0" w:color="auto"/>
          </w:divBdr>
        </w:div>
      </w:divsChild>
    </w:div>
    <w:div w:id="975718986">
      <w:bodyDiv w:val="1"/>
      <w:marLeft w:val="0"/>
      <w:marRight w:val="0"/>
      <w:marTop w:val="0"/>
      <w:marBottom w:val="0"/>
      <w:divBdr>
        <w:top w:val="none" w:sz="0" w:space="0" w:color="auto"/>
        <w:left w:val="none" w:sz="0" w:space="0" w:color="auto"/>
        <w:bottom w:val="none" w:sz="0" w:space="0" w:color="auto"/>
        <w:right w:val="none" w:sz="0" w:space="0" w:color="auto"/>
      </w:divBdr>
    </w:div>
    <w:div w:id="993794995">
      <w:bodyDiv w:val="1"/>
      <w:marLeft w:val="0"/>
      <w:marRight w:val="0"/>
      <w:marTop w:val="0"/>
      <w:marBottom w:val="0"/>
      <w:divBdr>
        <w:top w:val="none" w:sz="0" w:space="0" w:color="auto"/>
        <w:left w:val="none" w:sz="0" w:space="0" w:color="auto"/>
        <w:bottom w:val="none" w:sz="0" w:space="0" w:color="auto"/>
        <w:right w:val="none" w:sz="0" w:space="0" w:color="auto"/>
      </w:divBdr>
      <w:divsChild>
        <w:div w:id="1179779287">
          <w:marLeft w:val="360"/>
          <w:marRight w:val="0"/>
          <w:marTop w:val="400"/>
          <w:marBottom w:val="0"/>
          <w:divBdr>
            <w:top w:val="none" w:sz="0" w:space="0" w:color="auto"/>
            <w:left w:val="none" w:sz="0" w:space="0" w:color="auto"/>
            <w:bottom w:val="none" w:sz="0" w:space="0" w:color="auto"/>
            <w:right w:val="none" w:sz="0" w:space="0" w:color="auto"/>
          </w:divBdr>
        </w:div>
        <w:div w:id="1160315568">
          <w:marLeft w:val="720"/>
          <w:marRight w:val="0"/>
          <w:marTop w:val="120"/>
          <w:marBottom w:val="0"/>
          <w:divBdr>
            <w:top w:val="none" w:sz="0" w:space="0" w:color="auto"/>
            <w:left w:val="none" w:sz="0" w:space="0" w:color="auto"/>
            <w:bottom w:val="none" w:sz="0" w:space="0" w:color="auto"/>
            <w:right w:val="none" w:sz="0" w:space="0" w:color="auto"/>
          </w:divBdr>
        </w:div>
        <w:div w:id="320233624">
          <w:marLeft w:val="360"/>
          <w:marRight w:val="0"/>
          <w:marTop w:val="400"/>
          <w:marBottom w:val="0"/>
          <w:divBdr>
            <w:top w:val="none" w:sz="0" w:space="0" w:color="auto"/>
            <w:left w:val="none" w:sz="0" w:space="0" w:color="auto"/>
            <w:bottom w:val="none" w:sz="0" w:space="0" w:color="auto"/>
            <w:right w:val="none" w:sz="0" w:space="0" w:color="auto"/>
          </w:divBdr>
        </w:div>
      </w:divsChild>
    </w:div>
    <w:div w:id="995453843">
      <w:bodyDiv w:val="1"/>
      <w:marLeft w:val="0"/>
      <w:marRight w:val="0"/>
      <w:marTop w:val="0"/>
      <w:marBottom w:val="0"/>
      <w:divBdr>
        <w:top w:val="none" w:sz="0" w:space="0" w:color="auto"/>
        <w:left w:val="none" w:sz="0" w:space="0" w:color="auto"/>
        <w:bottom w:val="none" w:sz="0" w:space="0" w:color="auto"/>
        <w:right w:val="none" w:sz="0" w:space="0" w:color="auto"/>
      </w:divBdr>
    </w:div>
    <w:div w:id="1028678811">
      <w:bodyDiv w:val="1"/>
      <w:marLeft w:val="0"/>
      <w:marRight w:val="0"/>
      <w:marTop w:val="0"/>
      <w:marBottom w:val="0"/>
      <w:divBdr>
        <w:top w:val="none" w:sz="0" w:space="0" w:color="auto"/>
        <w:left w:val="none" w:sz="0" w:space="0" w:color="auto"/>
        <w:bottom w:val="none" w:sz="0" w:space="0" w:color="auto"/>
        <w:right w:val="none" w:sz="0" w:space="0" w:color="auto"/>
      </w:divBdr>
    </w:div>
    <w:div w:id="1058750300">
      <w:bodyDiv w:val="1"/>
      <w:marLeft w:val="0"/>
      <w:marRight w:val="0"/>
      <w:marTop w:val="0"/>
      <w:marBottom w:val="0"/>
      <w:divBdr>
        <w:top w:val="none" w:sz="0" w:space="0" w:color="auto"/>
        <w:left w:val="none" w:sz="0" w:space="0" w:color="auto"/>
        <w:bottom w:val="none" w:sz="0" w:space="0" w:color="auto"/>
        <w:right w:val="none" w:sz="0" w:space="0" w:color="auto"/>
      </w:divBdr>
    </w:div>
    <w:div w:id="1204171622">
      <w:bodyDiv w:val="1"/>
      <w:marLeft w:val="0"/>
      <w:marRight w:val="0"/>
      <w:marTop w:val="0"/>
      <w:marBottom w:val="0"/>
      <w:divBdr>
        <w:top w:val="none" w:sz="0" w:space="0" w:color="auto"/>
        <w:left w:val="none" w:sz="0" w:space="0" w:color="auto"/>
        <w:bottom w:val="none" w:sz="0" w:space="0" w:color="auto"/>
        <w:right w:val="none" w:sz="0" w:space="0" w:color="auto"/>
      </w:divBdr>
    </w:div>
    <w:div w:id="1210533783">
      <w:bodyDiv w:val="1"/>
      <w:marLeft w:val="0"/>
      <w:marRight w:val="0"/>
      <w:marTop w:val="0"/>
      <w:marBottom w:val="0"/>
      <w:divBdr>
        <w:top w:val="none" w:sz="0" w:space="0" w:color="auto"/>
        <w:left w:val="none" w:sz="0" w:space="0" w:color="auto"/>
        <w:bottom w:val="none" w:sz="0" w:space="0" w:color="auto"/>
        <w:right w:val="none" w:sz="0" w:space="0" w:color="auto"/>
      </w:divBdr>
      <w:divsChild>
        <w:div w:id="2050508">
          <w:marLeft w:val="1166"/>
          <w:marRight w:val="0"/>
          <w:marTop w:val="91"/>
          <w:marBottom w:val="0"/>
          <w:divBdr>
            <w:top w:val="none" w:sz="0" w:space="0" w:color="auto"/>
            <w:left w:val="none" w:sz="0" w:space="0" w:color="auto"/>
            <w:bottom w:val="none" w:sz="0" w:space="0" w:color="auto"/>
            <w:right w:val="none" w:sz="0" w:space="0" w:color="auto"/>
          </w:divBdr>
        </w:div>
      </w:divsChild>
    </w:div>
    <w:div w:id="1278221538">
      <w:bodyDiv w:val="1"/>
      <w:marLeft w:val="0"/>
      <w:marRight w:val="0"/>
      <w:marTop w:val="0"/>
      <w:marBottom w:val="0"/>
      <w:divBdr>
        <w:top w:val="none" w:sz="0" w:space="0" w:color="auto"/>
        <w:left w:val="none" w:sz="0" w:space="0" w:color="auto"/>
        <w:bottom w:val="none" w:sz="0" w:space="0" w:color="auto"/>
        <w:right w:val="none" w:sz="0" w:space="0" w:color="auto"/>
      </w:divBdr>
      <w:divsChild>
        <w:div w:id="928126165">
          <w:marLeft w:val="605"/>
          <w:marRight w:val="0"/>
          <w:marTop w:val="120"/>
          <w:marBottom w:val="0"/>
          <w:divBdr>
            <w:top w:val="none" w:sz="0" w:space="0" w:color="auto"/>
            <w:left w:val="none" w:sz="0" w:space="0" w:color="auto"/>
            <w:bottom w:val="none" w:sz="0" w:space="0" w:color="auto"/>
            <w:right w:val="none" w:sz="0" w:space="0" w:color="auto"/>
          </w:divBdr>
        </w:div>
        <w:div w:id="803809816">
          <w:marLeft w:val="1238"/>
          <w:marRight w:val="0"/>
          <w:marTop w:val="120"/>
          <w:marBottom w:val="0"/>
          <w:divBdr>
            <w:top w:val="none" w:sz="0" w:space="0" w:color="auto"/>
            <w:left w:val="none" w:sz="0" w:space="0" w:color="auto"/>
            <w:bottom w:val="none" w:sz="0" w:space="0" w:color="auto"/>
            <w:right w:val="none" w:sz="0" w:space="0" w:color="auto"/>
          </w:divBdr>
        </w:div>
        <w:div w:id="1806703738">
          <w:marLeft w:val="1858"/>
          <w:marRight w:val="0"/>
          <w:marTop w:val="100"/>
          <w:marBottom w:val="0"/>
          <w:divBdr>
            <w:top w:val="none" w:sz="0" w:space="0" w:color="auto"/>
            <w:left w:val="none" w:sz="0" w:space="0" w:color="auto"/>
            <w:bottom w:val="none" w:sz="0" w:space="0" w:color="auto"/>
            <w:right w:val="none" w:sz="0" w:space="0" w:color="auto"/>
          </w:divBdr>
        </w:div>
        <w:div w:id="1948659962">
          <w:marLeft w:val="1858"/>
          <w:marRight w:val="0"/>
          <w:marTop w:val="100"/>
          <w:marBottom w:val="0"/>
          <w:divBdr>
            <w:top w:val="none" w:sz="0" w:space="0" w:color="auto"/>
            <w:left w:val="none" w:sz="0" w:space="0" w:color="auto"/>
            <w:bottom w:val="none" w:sz="0" w:space="0" w:color="auto"/>
            <w:right w:val="none" w:sz="0" w:space="0" w:color="auto"/>
          </w:divBdr>
        </w:div>
        <w:div w:id="1978946921">
          <w:marLeft w:val="605"/>
          <w:marRight w:val="0"/>
          <w:marTop w:val="120"/>
          <w:marBottom w:val="0"/>
          <w:divBdr>
            <w:top w:val="none" w:sz="0" w:space="0" w:color="auto"/>
            <w:left w:val="none" w:sz="0" w:space="0" w:color="auto"/>
            <w:bottom w:val="none" w:sz="0" w:space="0" w:color="auto"/>
            <w:right w:val="none" w:sz="0" w:space="0" w:color="auto"/>
          </w:divBdr>
        </w:div>
        <w:div w:id="809324214">
          <w:marLeft w:val="1238"/>
          <w:marRight w:val="0"/>
          <w:marTop w:val="120"/>
          <w:marBottom w:val="0"/>
          <w:divBdr>
            <w:top w:val="none" w:sz="0" w:space="0" w:color="auto"/>
            <w:left w:val="none" w:sz="0" w:space="0" w:color="auto"/>
            <w:bottom w:val="none" w:sz="0" w:space="0" w:color="auto"/>
            <w:right w:val="none" w:sz="0" w:space="0" w:color="auto"/>
          </w:divBdr>
        </w:div>
      </w:divsChild>
    </w:div>
    <w:div w:id="1280069321">
      <w:bodyDiv w:val="1"/>
      <w:marLeft w:val="0"/>
      <w:marRight w:val="0"/>
      <w:marTop w:val="0"/>
      <w:marBottom w:val="0"/>
      <w:divBdr>
        <w:top w:val="none" w:sz="0" w:space="0" w:color="auto"/>
        <w:left w:val="none" w:sz="0" w:space="0" w:color="auto"/>
        <w:bottom w:val="none" w:sz="0" w:space="0" w:color="auto"/>
        <w:right w:val="none" w:sz="0" w:space="0" w:color="auto"/>
      </w:divBdr>
      <w:divsChild>
        <w:div w:id="1476026682">
          <w:marLeft w:val="1008"/>
          <w:marRight w:val="0"/>
          <w:marTop w:val="72"/>
          <w:marBottom w:val="0"/>
          <w:divBdr>
            <w:top w:val="none" w:sz="0" w:space="0" w:color="auto"/>
            <w:left w:val="none" w:sz="0" w:space="0" w:color="auto"/>
            <w:bottom w:val="none" w:sz="0" w:space="0" w:color="auto"/>
            <w:right w:val="none" w:sz="0" w:space="0" w:color="auto"/>
          </w:divBdr>
        </w:div>
        <w:div w:id="498732790">
          <w:marLeft w:val="1008"/>
          <w:marRight w:val="0"/>
          <w:marTop w:val="72"/>
          <w:marBottom w:val="0"/>
          <w:divBdr>
            <w:top w:val="none" w:sz="0" w:space="0" w:color="auto"/>
            <w:left w:val="none" w:sz="0" w:space="0" w:color="auto"/>
            <w:bottom w:val="none" w:sz="0" w:space="0" w:color="auto"/>
            <w:right w:val="none" w:sz="0" w:space="0" w:color="auto"/>
          </w:divBdr>
        </w:div>
        <w:div w:id="66461320">
          <w:marLeft w:val="1008"/>
          <w:marRight w:val="0"/>
          <w:marTop w:val="72"/>
          <w:marBottom w:val="0"/>
          <w:divBdr>
            <w:top w:val="none" w:sz="0" w:space="0" w:color="auto"/>
            <w:left w:val="none" w:sz="0" w:space="0" w:color="auto"/>
            <w:bottom w:val="none" w:sz="0" w:space="0" w:color="auto"/>
            <w:right w:val="none" w:sz="0" w:space="0" w:color="auto"/>
          </w:divBdr>
        </w:div>
      </w:divsChild>
    </w:div>
    <w:div w:id="1284733376">
      <w:bodyDiv w:val="1"/>
      <w:marLeft w:val="0"/>
      <w:marRight w:val="0"/>
      <w:marTop w:val="0"/>
      <w:marBottom w:val="0"/>
      <w:divBdr>
        <w:top w:val="none" w:sz="0" w:space="0" w:color="auto"/>
        <w:left w:val="none" w:sz="0" w:space="0" w:color="auto"/>
        <w:bottom w:val="none" w:sz="0" w:space="0" w:color="auto"/>
        <w:right w:val="none" w:sz="0" w:space="0" w:color="auto"/>
      </w:divBdr>
    </w:div>
    <w:div w:id="1312712875">
      <w:bodyDiv w:val="1"/>
      <w:marLeft w:val="0"/>
      <w:marRight w:val="0"/>
      <w:marTop w:val="0"/>
      <w:marBottom w:val="0"/>
      <w:divBdr>
        <w:top w:val="none" w:sz="0" w:space="0" w:color="auto"/>
        <w:left w:val="none" w:sz="0" w:space="0" w:color="auto"/>
        <w:bottom w:val="none" w:sz="0" w:space="0" w:color="auto"/>
        <w:right w:val="none" w:sz="0" w:space="0" w:color="auto"/>
      </w:divBdr>
      <w:divsChild>
        <w:div w:id="167647612">
          <w:marLeft w:val="605"/>
          <w:marRight w:val="0"/>
          <w:marTop w:val="120"/>
          <w:marBottom w:val="0"/>
          <w:divBdr>
            <w:top w:val="none" w:sz="0" w:space="0" w:color="auto"/>
            <w:left w:val="none" w:sz="0" w:space="0" w:color="auto"/>
            <w:bottom w:val="none" w:sz="0" w:space="0" w:color="auto"/>
            <w:right w:val="none" w:sz="0" w:space="0" w:color="auto"/>
          </w:divBdr>
        </w:div>
        <w:div w:id="1218737153">
          <w:marLeft w:val="605"/>
          <w:marRight w:val="0"/>
          <w:marTop w:val="120"/>
          <w:marBottom w:val="0"/>
          <w:divBdr>
            <w:top w:val="none" w:sz="0" w:space="0" w:color="auto"/>
            <w:left w:val="none" w:sz="0" w:space="0" w:color="auto"/>
            <w:bottom w:val="none" w:sz="0" w:space="0" w:color="auto"/>
            <w:right w:val="none" w:sz="0" w:space="0" w:color="auto"/>
          </w:divBdr>
        </w:div>
        <w:div w:id="1742286121">
          <w:marLeft w:val="605"/>
          <w:marRight w:val="0"/>
          <w:marTop w:val="120"/>
          <w:marBottom w:val="0"/>
          <w:divBdr>
            <w:top w:val="none" w:sz="0" w:space="0" w:color="auto"/>
            <w:left w:val="none" w:sz="0" w:space="0" w:color="auto"/>
            <w:bottom w:val="none" w:sz="0" w:space="0" w:color="auto"/>
            <w:right w:val="none" w:sz="0" w:space="0" w:color="auto"/>
          </w:divBdr>
        </w:div>
        <w:div w:id="274293645">
          <w:marLeft w:val="605"/>
          <w:marRight w:val="0"/>
          <w:marTop w:val="120"/>
          <w:marBottom w:val="0"/>
          <w:divBdr>
            <w:top w:val="none" w:sz="0" w:space="0" w:color="auto"/>
            <w:left w:val="none" w:sz="0" w:space="0" w:color="auto"/>
            <w:bottom w:val="none" w:sz="0" w:space="0" w:color="auto"/>
            <w:right w:val="none" w:sz="0" w:space="0" w:color="auto"/>
          </w:divBdr>
        </w:div>
        <w:div w:id="935022840">
          <w:marLeft w:val="605"/>
          <w:marRight w:val="0"/>
          <w:marTop w:val="120"/>
          <w:marBottom w:val="0"/>
          <w:divBdr>
            <w:top w:val="none" w:sz="0" w:space="0" w:color="auto"/>
            <w:left w:val="none" w:sz="0" w:space="0" w:color="auto"/>
            <w:bottom w:val="none" w:sz="0" w:space="0" w:color="auto"/>
            <w:right w:val="none" w:sz="0" w:space="0" w:color="auto"/>
          </w:divBdr>
        </w:div>
        <w:div w:id="1263369512">
          <w:marLeft w:val="605"/>
          <w:marRight w:val="0"/>
          <w:marTop w:val="120"/>
          <w:marBottom w:val="0"/>
          <w:divBdr>
            <w:top w:val="none" w:sz="0" w:space="0" w:color="auto"/>
            <w:left w:val="none" w:sz="0" w:space="0" w:color="auto"/>
            <w:bottom w:val="none" w:sz="0" w:space="0" w:color="auto"/>
            <w:right w:val="none" w:sz="0" w:space="0" w:color="auto"/>
          </w:divBdr>
        </w:div>
        <w:div w:id="439296411">
          <w:marLeft w:val="605"/>
          <w:marRight w:val="0"/>
          <w:marTop w:val="120"/>
          <w:marBottom w:val="0"/>
          <w:divBdr>
            <w:top w:val="none" w:sz="0" w:space="0" w:color="auto"/>
            <w:left w:val="none" w:sz="0" w:space="0" w:color="auto"/>
            <w:bottom w:val="none" w:sz="0" w:space="0" w:color="auto"/>
            <w:right w:val="none" w:sz="0" w:space="0" w:color="auto"/>
          </w:divBdr>
        </w:div>
        <w:div w:id="1444569877">
          <w:marLeft w:val="605"/>
          <w:marRight w:val="0"/>
          <w:marTop w:val="120"/>
          <w:marBottom w:val="0"/>
          <w:divBdr>
            <w:top w:val="none" w:sz="0" w:space="0" w:color="auto"/>
            <w:left w:val="none" w:sz="0" w:space="0" w:color="auto"/>
            <w:bottom w:val="none" w:sz="0" w:space="0" w:color="auto"/>
            <w:right w:val="none" w:sz="0" w:space="0" w:color="auto"/>
          </w:divBdr>
        </w:div>
      </w:divsChild>
    </w:div>
    <w:div w:id="1322588780">
      <w:bodyDiv w:val="1"/>
      <w:marLeft w:val="0"/>
      <w:marRight w:val="0"/>
      <w:marTop w:val="0"/>
      <w:marBottom w:val="0"/>
      <w:divBdr>
        <w:top w:val="none" w:sz="0" w:space="0" w:color="auto"/>
        <w:left w:val="none" w:sz="0" w:space="0" w:color="auto"/>
        <w:bottom w:val="none" w:sz="0" w:space="0" w:color="auto"/>
        <w:right w:val="none" w:sz="0" w:space="0" w:color="auto"/>
      </w:divBdr>
      <w:divsChild>
        <w:div w:id="1922595407">
          <w:marLeft w:val="605"/>
          <w:marRight w:val="0"/>
          <w:marTop w:val="140"/>
          <w:marBottom w:val="0"/>
          <w:divBdr>
            <w:top w:val="none" w:sz="0" w:space="0" w:color="auto"/>
            <w:left w:val="none" w:sz="0" w:space="0" w:color="auto"/>
            <w:bottom w:val="none" w:sz="0" w:space="0" w:color="auto"/>
            <w:right w:val="none" w:sz="0" w:space="0" w:color="auto"/>
          </w:divBdr>
        </w:div>
        <w:div w:id="1229876838">
          <w:marLeft w:val="1238"/>
          <w:marRight w:val="0"/>
          <w:marTop w:val="120"/>
          <w:marBottom w:val="0"/>
          <w:divBdr>
            <w:top w:val="none" w:sz="0" w:space="0" w:color="auto"/>
            <w:left w:val="none" w:sz="0" w:space="0" w:color="auto"/>
            <w:bottom w:val="none" w:sz="0" w:space="0" w:color="auto"/>
            <w:right w:val="none" w:sz="0" w:space="0" w:color="auto"/>
          </w:divBdr>
        </w:div>
        <w:div w:id="1767532320">
          <w:marLeft w:val="1858"/>
          <w:marRight w:val="0"/>
          <w:marTop w:val="120"/>
          <w:marBottom w:val="0"/>
          <w:divBdr>
            <w:top w:val="none" w:sz="0" w:space="0" w:color="auto"/>
            <w:left w:val="none" w:sz="0" w:space="0" w:color="auto"/>
            <w:bottom w:val="none" w:sz="0" w:space="0" w:color="auto"/>
            <w:right w:val="none" w:sz="0" w:space="0" w:color="auto"/>
          </w:divBdr>
        </w:div>
        <w:div w:id="1867060859">
          <w:marLeft w:val="1238"/>
          <w:marRight w:val="0"/>
          <w:marTop w:val="120"/>
          <w:marBottom w:val="0"/>
          <w:divBdr>
            <w:top w:val="none" w:sz="0" w:space="0" w:color="auto"/>
            <w:left w:val="none" w:sz="0" w:space="0" w:color="auto"/>
            <w:bottom w:val="none" w:sz="0" w:space="0" w:color="auto"/>
            <w:right w:val="none" w:sz="0" w:space="0" w:color="auto"/>
          </w:divBdr>
        </w:div>
        <w:div w:id="1748185650">
          <w:marLeft w:val="1858"/>
          <w:marRight w:val="0"/>
          <w:marTop w:val="120"/>
          <w:marBottom w:val="0"/>
          <w:divBdr>
            <w:top w:val="none" w:sz="0" w:space="0" w:color="auto"/>
            <w:left w:val="none" w:sz="0" w:space="0" w:color="auto"/>
            <w:bottom w:val="none" w:sz="0" w:space="0" w:color="auto"/>
            <w:right w:val="none" w:sz="0" w:space="0" w:color="auto"/>
          </w:divBdr>
        </w:div>
        <w:div w:id="745222001">
          <w:marLeft w:val="2578"/>
          <w:marRight w:val="0"/>
          <w:marTop w:val="100"/>
          <w:marBottom w:val="0"/>
          <w:divBdr>
            <w:top w:val="none" w:sz="0" w:space="0" w:color="auto"/>
            <w:left w:val="none" w:sz="0" w:space="0" w:color="auto"/>
            <w:bottom w:val="none" w:sz="0" w:space="0" w:color="auto"/>
            <w:right w:val="none" w:sz="0" w:space="0" w:color="auto"/>
          </w:divBdr>
        </w:div>
        <w:div w:id="696274243">
          <w:marLeft w:val="1858"/>
          <w:marRight w:val="0"/>
          <w:marTop w:val="120"/>
          <w:marBottom w:val="0"/>
          <w:divBdr>
            <w:top w:val="none" w:sz="0" w:space="0" w:color="auto"/>
            <w:left w:val="none" w:sz="0" w:space="0" w:color="auto"/>
            <w:bottom w:val="none" w:sz="0" w:space="0" w:color="auto"/>
            <w:right w:val="none" w:sz="0" w:space="0" w:color="auto"/>
          </w:divBdr>
        </w:div>
        <w:div w:id="620570858">
          <w:marLeft w:val="2578"/>
          <w:marRight w:val="0"/>
          <w:marTop w:val="100"/>
          <w:marBottom w:val="0"/>
          <w:divBdr>
            <w:top w:val="none" w:sz="0" w:space="0" w:color="auto"/>
            <w:left w:val="none" w:sz="0" w:space="0" w:color="auto"/>
            <w:bottom w:val="none" w:sz="0" w:space="0" w:color="auto"/>
            <w:right w:val="none" w:sz="0" w:space="0" w:color="auto"/>
          </w:divBdr>
        </w:div>
        <w:div w:id="673264665">
          <w:marLeft w:val="2578"/>
          <w:marRight w:val="0"/>
          <w:marTop w:val="100"/>
          <w:marBottom w:val="0"/>
          <w:divBdr>
            <w:top w:val="none" w:sz="0" w:space="0" w:color="auto"/>
            <w:left w:val="none" w:sz="0" w:space="0" w:color="auto"/>
            <w:bottom w:val="none" w:sz="0" w:space="0" w:color="auto"/>
            <w:right w:val="none" w:sz="0" w:space="0" w:color="auto"/>
          </w:divBdr>
        </w:div>
        <w:div w:id="1142237120">
          <w:marLeft w:val="3298"/>
          <w:marRight w:val="0"/>
          <w:marTop w:val="100"/>
          <w:marBottom w:val="0"/>
          <w:divBdr>
            <w:top w:val="none" w:sz="0" w:space="0" w:color="auto"/>
            <w:left w:val="none" w:sz="0" w:space="0" w:color="auto"/>
            <w:bottom w:val="none" w:sz="0" w:space="0" w:color="auto"/>
            <w:right w:val="none" w:sz="0" w:space="0" w:color="auto"/>
          </w:divBdr>
        </w:div>
        <w:div w:id="277956286">
          <w:marLeft w:val="1858"/>
          <w:marRight w:val="0"/>
          <w:marTop w:val="120"/>
          <w:marBottom w:val="0"/>
          <w:divBdr>
            <w:top w:val="none" w:sz="0" w:space="0" w:color="auto"/>
            <w:left w:val="none" w:sz="0" w:space="0" w:color="auto"/>
            <w:bottom w:val="none" w:sz="0" w:space="0" w:color="auto"/>
            <w:right w:val="none" w:sz="0" w:space="0" w:color="auto"/>
          </w:divBdr>
        </w:div>
        <w:div w:id="1965496556">
          <w:marLeft w:val="2578"/>
          <w:marRight w:val="0"/>
          <w:marTop w:val="100"/>
          <w:marBottom w:val="0"/>
          <w:divBdr>
            <w:top w:val="none" w:sz="0" w:space="0" w:color="auto"/>
            <w:left w:val="none" w:sz="0" w:space="0" w:color="auto"/>
            <w:bottom w:val="none" w:sz="0" w:space="0" w:color="auto"/>
            <w:right w:val="none" w:sz="0" w:space="0" w:color="auto"/>
          </w:divBdr>
        </w:div>
        <w:div w:id="531498648">
          <w:marLeft w:val="2578"/>
          <w:marRight w:val="0"/>
          <w:marTop w:val="100"/>
          <w:marBottom w:val="0"/>
          <w:divBdr>
            <w:top w:val="none" w:sz="0" w:space="0" w:color="auto"/>
            <w:left w:val="none" w:sz="0" w:space="0" w:color="auto"/>
            <w:bottom w:val="none" w:sz="0" w:space="0" w:color="auto"/>
            <w:right w:val="none" w:sz="0" w:space="0" w:color="auto"/>
          </w:divBdr>
        </w:div>
        <w:div w:id="1961299755">
          <w:marLeft w:val="3298"/>
          <w:marRight w:val="0"/>
          <w:marTop w:val="100"/>
          <w:marBottom w:val="0"/>
          <w:divBdr>
            <w:top w:val="none" w:sz="0" w:space="0" w:color="auto"/>
            <w:left w:val="none" w:sz="0" w:space="0" w:color="auto"/>
            <w:bottom w:val="none" w:sz="0" w:space="0" w:color="auto"/>
            <w:right w:val="none" w:sz="0" w:space="0" w:color="auto"/>
          </w:divBdr>
        </w:div>
        <w:div w:id="2095280736">
          <w:marLeft w:val="605"/>
          <w:marRight w:val="0"/>
          <w:marTop w:val="140"/>
          <w:marBottom w:val="0"/>
          <w:divBdr>
            <w:top w:val="none" w:sz="0" w:space="0" w:color="auto"/>
            <w:left w:val="none" w:sz="0" w:space="0" w:color="auto"/>
            <w:bottom w:val="none" w:sz="0" w:space="0" w:color="auto"/>
            <w:right w:val="none" w:sz="0" w:space="0" w:color="auto"/>
          </w:divBdr>
        </w:div>
        <w:div w:id="1781802133">
          <w:marLeft w:val="1238"/>
          <w:marRight w:val="0"/>
          <w:marTop w:val="120"/>
          <w:marBottom w:val="0"/>
          <w:divBdr>
            <w:top w:val="none" w:sz="0" w:space="0" w:color="auto"/>
            <w:left w:val="none" w:sz="0" w:space="0" w:color="auto"/>
            <w:bottom w:val="none" w:sz="0" w:space="0" w:color="auto"/>
            <w:right w:val="none" w:sz="0" w:space="0" w:color="auto"/>
          </w:divBdr>
        </w:div>
        <w:div w:id="136731820">
          <w:marLeft w:val="1858"/>
          <w:marRight w:val="0"/>
          <w:marTop w:val="120"/>
          <w:marBottom w:val="0"/>
          <w:divBdr>
            <w:top w:val="none" w:sz="0" w:space="0" w:color="auto"/>
            <w:left w:val="none" w:sz="0" w:space="0" w:color="auto"/>
            <w:bottom w:val="none" w:sz="0" w:space="0" w:color="auto"/>
            <w:right w:val="none" w:sz="0" w:space="0" w:color="auto"/>
          </w:divBdr>
        </w:div>
        <w:div w:id="1288200855">
          <w:marLeft w:val="1858"/>
          <w:marRight w:val="0"/>
          <w:marTop w:val="120"/>
          <w:marBottom w:val="0"/>
          <w:divBdr>
            <w:top w:val="none" w:sz="0" w:space="0" w:color="auto"/>
            <w:left w:val="none" w:sz="0" w:space="0" w:color="auto"/>
            <w:bottom w:val="none" w:sz="0" w:space="0" w:color="auto"/>
            <w:right w:val="none" w:sz="0" w:space="0" w:color="auto"/>
          </w:divBdr>
        </w:div>
      </w:divsChild>
    </w:div>
    <w:div w:id="1370497329">
      <w:bodyDiv w:val="1"/>
      <w:marLeft w:val="0"/>
      <w:marRight w:val="0"/>
      <w:marTop w:val="0"/>
      <w:marBottom w:val="0"/>
      <w:divBdr>
        <w:top w:val="none" w:sz="0" w:space="0" w:color="auto"/>
        <w:left w:val="none" w:sz="0" w:space="0" w:color="auto"/>
        <w:bottom w:val="none" w:sz="0" w:space="0" w:color="auto"/>
        <w:right w:val="none" w:sz="0" w:space="0" w:color="auto"/>
      </w:divBdr>
    </w:div>
    <w:div w:id="1472554951">
      <w:bodyDiv w:val="1"/>
      <w:marLeft w:val="0"/>
      <w:marRight w:val="0"/>
      <w:marTop w:val="0"/>
      <w:marBottom w:val="0"/>
      <w:divBdr>
        <w:top w:val="none" w:sz="0" w:space="0" w:color="auto"/>
        <w:left w:val="none" w:sz="0" w:space="0" w:color="auto"/>
        <w:bottom w:val="none" w:sz="0" w:space="0" w:color="auto"/>
        <w:right w:val="none" w:sz="0" w:space="0" w:color="auto"/>
      </w:divBdr>
    </w:div>
    <w:div w:id="1527864577">
      <w:bodyDiv w:val="1"/>
      <w:marLeft w:val="0"/>
      <w:marRight w:val="0"/>
      <w:marTop w:val="0"/>
      <w:marBottom w:val="0"/>
      <w:divBdr>
        <w:top w:val="none" w:sz="0" w:space="0" w:color="auto"/>
        <w:left w:val="none" w:sz="0" w:space="0" w:color="auto"/>
        <w:bottom w:val="none" w:sz="0" w:space="0" w:color="auto"/>
        <w:right w:val="none" w:sz="0" w:space="0" w:color="auto"/>
      </w:divBdr>
      <w:divsChild>
        <w:div w:id="979726840">
          <w:marLeft w:val="547"/>
          <w:marRight w:val="0"/>
          <w:marTop w:val="96"/>
          <w:marBottom w:val="0"/>
          <w:divBdr>
            <w:top w:val="none" w:sz="0" w:space="0" w:color="auto"/>
            <w:left w:val="none" w:sz="0" w:space="0" w:color="auto"/>
            <w:bottom w:val="none" w:sz="0" w:space="0" w:color="auto"/>
            <w:right w:val="none" w:sz="0" w:space="0" w:color="auto"/>
          </w:divBdr>
        </w:div>
        <w:div w:id="1361013550">
          <w:marLeft w:val="1166"/>
          <w:marRight w:val="0"/>
          <w:marTop w:val="86"/>
          <w:marBottom w:val="0"/>
          <w:divBdr>
            <w:top w:val="none" w:sz="0" w:space="0" w:color="auto"/>
            <w:left w:val="none" w:sz="0" w:space="0" w:color="auto"/>
            <w:bottom w:val="none" w:sz="0" w:space="0" w:color="auto"/>
            <w:right w:val="none" w:sz="0" w:space="0" w:color="auto"/>
          </w:divBdr>
        </w:div>
        <w:div w:id="1776710395">
          <w:marLeft w:val="1800"/>
          <w:marRight w:val="0"/>
          <w:marTop w:val="77"/>
          <w:marBottom w:val="0"/>
          <w:divBdr>
            <w:top w:val="none" w:sz="0" w:space="0" w:color="auto"/>
            <w:left w:val="none" w:sz="0" w:space="0" w:color="auto"/>
            <w:bottom w:val="none" w:sz="0" w:space="0" w:color="auto"/>
            <w:right w:val="none" w:sz="0" w:space="0" w:color="auto"/>
          </w:divBdr>
        </w:div>
        <w:div w:id="898593985">
          <w:marLeft w:val="1800"/>
          <w:marRight w:val="0"/>
          <w:marTop w:val="77"/>
          <w:marBottom w:val="0"/>
          <w:divBdr>
            <w:top w:val="none" w:sz="0" w:space="0" w:color="auto"/>
            <w:left w:val="none" w:sz="0" w:space="0" w:color="auto"/>
            <w:bottom w:val="none" w:sz="0" w:space="0" w:color="auto"/>
            <w:right w:val="none" w:sz="0" w:space="0" w:color="auto"/>
          </w:divBdr>
        </w:div>
        <w:div w:id="927542989">
          <w:marLeft w:val="1800"/>
          <w:marRight w:val="0"/>
          <w:marTop w:val="77"/>
          <w:marBottom w:val="0"/>
          <w:divBdr>
            <w:top w:val="none" w:sz="0" w:space="0" w:color="auto"/>
            <w:left w:val="none" w:sz="0" w:space="0" w:color="auto"/>
            <w:bottom w:val="none" w:sz="0" w:space="0" w:color="auto"/>
            <w:right w:val="none" w:sz="0" w:space="0" w:color="auto"/>
          </w:divBdr>
        </w:div>
        <w:div w:id="2091583247">
          <w:marLeft w:val="547"/>
          <w:marRight w:val="0"/>
          <w:marTop w:val="96"/>
          <w:marBottom w:val="0"/>
          <w:divBdr>
            <w:top w:val="none" w:sz="0" w:space="0" w:color="auto"/>
            <w:left w:val="none" w:sz="0" w:space="0" w:color="auto"/>
            <w:bottom w:val="none" w:sz="0" w:space="0" w:color="auto"/>
            <w:right w:val="none" w:sz="0" w:space="0" w:color="auto"/>
          </w:divBdr>
        </w:div>
        <w:div w:id="1132821682">
          <w:marLeft w:val="1166"/>
          <w:marRight w:val="0"/>
          <w:marTop w:val="86"/>
          <w:marBottom w:val="0"/>
          <w:divBdr>
            <w:top w:val="none" w:sz="0" w:space="0" w:color="auto"/>
            <w:left w:val="none" w:sz="0" w:space="0" w:color="auto"/>
            <w:bottom w:val="none" w:sz="0" w:space="0" w:color="auto"/>
            <w:right w:val="none" w:sz="0" w:space="0" w:color="auto"/>
          </w:divBdr>
        </w:div>
        <w:div w:id="1740129732">
          <w:marLeft w:val="1800"/>
          <w:marRight w:val="0"/>
          <w:marTop w:val="77"/>
          <w:marBottom w:val="0"/>
          <w:divBdr>
            <w:top w:val="none" w:sz="0" w:space="0" w:color="auto"/>
            <w:left w:val="none" w:sz="0" w:space="0" w:color="auto"/>
            <w:bottom w:val="none" w:sz="0" w:space="0" w:color="auto"/>
            <w:right w:val="none" w:sz="0" w:space="0" w:color="auto"/>
          </w:divBdr>
        </w:div>
        <w:div w:id="364062573">
          <w:marLeft w:val="547"/>
          <w:marRight w:val="0"/>
          <w:marTop w:val="96"/>
          <w:marBottom w:val="0"/>
          <w:divBdr>
            <w:top w:val="none" w:sz="0" w:space="0" w:color="auto"/>
            <w:left w:val="none" w:sz="0" w:space="0" w:color="auto"/>
            <w:bottom w:val="none" w:sz="0" w:space="0" w:color="auto"/>
            <w:right w:val="none" w:sz="0" w:space="0" w:color="auto"/>
          </w:divBdr>
        </w:div>
        <w:div w:id="355081083">
          <w:marLeft w:val="1166"/>
          <w:marRight w:val="0"/>
          <w:marTop w:val="86"/>
          <w:marBottom w:val="0"/>
          <w:divBdr>
            <w:top w:val="none" w:sz="0" w:space="0" w:color="auto"/>
            <w:left w:val="none" w:sz="0" w:space="0" w:color="auto"/>
            <w:bottom w:val="none" w:sz="0" w:space="0" w:color="auto"/>
            <w:right w:val="none" w:sz="0" w:space="0" w:color="auto"/>
          </w:divBdr>
        </w:div>
        <w:div w:id="994802920">
          <w:marLeft w:val="1800"/>
          <w:marRight w:val="0"/>
          <w:marTop w:val="77"/>
          <w:marBottom w:val="0"/>
          <w:divBdr>
            <w:top w:val="none" w:sz="0" w:space="0" w:color="auto"/>
            <w:left w:val="none" w:sz="0" w:space="0" w:color="auto"/>
            <w:bottom w:val="none" w:sz="0" w:space="0" w:color="auto"/>
            <w:right w:val="none" w:sz="0" w:space="0" w:color="auto"/>
          </w:divBdr>
        </w:div>
        <w:div w:id="1898928899">
          <w:marLeft w:val="547"/>
          <w:marRight w:val="0"/>
          <w:marTop w:val="96"/>
          <w:marBottom w:val="0"/>
          <w:divBdr>
            <w:top w:val="none" w:sz="0" w:space="0" w:color="auto"/>
            <w:left w:val="none" w:sz="0" w:space="0" w:color="auto"/>
            <w:bottom w:val="none" w:sz="0" w:space="0" w:color="auto"/>
            <w:right w:val="none" w:sz="0" w:space="0" w:color="auto"/>
          </w:divBdr>
        </w:div>
        <w:div w:id="586891452">
          <w:marLeft w:val="1166"/>
          <w:marRight w:val="0"/>
          <w:marTop w:val="86"/>
          <w:marBottom w:val="0"/>
          <w:divBdr>
            <w:top w:val="none" w:sz="0" w:space="0" w:color="auto"/>
            <w:left w:val="none" w:sz="0" w:space="0" w:color="auto"/>
            <w:bottom w:val="none" w:sz="0" w:space="0" w:color="auto"/>
            <w:right w:val="none" w:sz="0" w:space="0" w:color="auto"/>
          </w:divBdr>
        </w:div>
        <w:div w:id="2050521813">
          <w:marLeft w:val="1800"/>
          <w:marRight w:val="0"/>
          <w:marTop w:val="77"/>
          <w:marBottom w:val="0"/>
          <w:divBdr>
            <w:top w:val="none" w:sz="0" w:space="0" w:color="auto"/>
            <w:left w:val="none" w:sz="0" w:space="0" w:color="auto"/>
            <w:bottom w:val="none" w:sz="0" w:space="0" w:color="auto"/>
            <w:right w:val="none" w:sz="0" w:space="0" w:color="auto"/>
          </w:divBdr>
        </w:div>
      </w:divsChild>
    </w:div>
    <w:div w:id="1655521931">
      <w:bodyDiv w:val="1"/>
      <w:marLeft w:val="0"/>
      <w:marRight w:val="0"/>
      <w:marTop w:val="0"/>
      <w:marBottom w:val="0"/>
      <w:divBdr>
        <w:top w:val="none" w:sz="0" w:space="0" w:color="auto"/>
        <w:left w:val="none" w:sz="0" w:space="0" w:color="auto"/>
        <w:bottom w:val="none" w:sz="0" w:space="0" w:color="auto"/>
        <w:right w:val="none" w:sz="0" w:space="0" w:color="auto"/>
      </w:divBdr>
      <w:divsChild>
        <w:div w:id="1154878967">
          <w:marLeft w:val="360"/>
          <w:marRight w:val="0"/>
          <w:marTop w:val="400"/>
          <w:marBottom w:val="0"/>
          <w:divBdr>
            <w:top w:val="none" w:sz="0" w:space="0" w:color="auto"/>
            <w:left w:val="none" w:sz="0" w:space="0" w:color="auto"/>
            <w:bottom w:val="none" w:sz="0" w:space="0" w:color="auto"/>
            <w:right w:val="none" w:sz="0" w:space="0" w:color="auto"/>
          </w:divBdr>
        </w:div>
        <w:div w:id="1115365862">
          <w:marLeft w:val="360"/>
          <w:marRight w:val="0"/>
          <w:marTop w:val="400"/>
          <w:marBottom w:val="0"/>
          <w:divBdr>
            <w:top w:val="none" w:sz="0" w:space="0" w:color="auto"/>
            <w:left w:val="none" w:sz="0" w:space="0" w:color="auto"/>
            <w:bottom w:val="none" w:sz="0" w:space="0" w:color="auto"/>
            <w:right w:val="none" w:sz="0" w:space="0" w:color="auto"/>
          </w:divBdr>
        </w:div>
        <w:div w:id="170603106">
          <w:marLeft w:val="360"/>
          <w:marRight w:val="0"/>
          <w:marTop w:val="400"/>
          <w:marBottom w:val="0"/>
          <w:divBdr>
            <w:top w:val="none" w:sz="0" w:space="0" w:color="auto"/>
            <w:left w:val="none" w:sz="0" w:space="0" w:color="auto"/>
            <w:bottom w:val="none" w:sz="0" w:space="0" w:color="auto"/>
            <w:right w:val="none" w:sz="0" w:space="0" w:color="auto"/>
          </w:divBdr>
        </w:div>
      </w:divsChild>
    </w:div>
    <w:div w:id="1710107579">
      <w:bodyDiv w:val="1"/>
      <w:marLeft w:val="0"/>
      <w:marRight w:val="0"/>
      <w:marTop w:val="0"/>
      <w:marBottom w:val="0"/>
      <w:divBdr>
        <w:top w:val="none" w:sz="0" w:space="0" w:color="auto"/>
        <w:left w:val="none" w:sz="0" w:space="0" w:color="auto"/>
        <w:bottom w:val="none" w:sz="0" w:space="0" w:color="auto"/>
        <w:right w:val="none" w:sz="0" w:space="0" w:color="auto"/>
      </w:divBdr>
      <w:divsChild>
        <w:div w:id="1168446341">
          <w:marLeft w:val="547"/>
          <w:marRight w:val="0"/>
          <w:marTop w:val="134"/>
          <w:marBottom w:val="0"/>
          <w:divBdr>
            <w:top w:val="none" w:sz="0" w:space="0" w:color="auto"/>
            <w:left w:val="none" w:sz="0" w:space="0" w:color="auto"/>
            <w:bottom w:val="none" w:sz="0" w:space="0" w:color="auto"/>
            <w:right w:val="none" w:sz="0" w:space="0" w:color="auto"/>
          </w:divBdr>
        </w:div>
        <w:div w:id="1642071990">
          <w:marLeft w:val="1166"/>
          <w:marRight w:val="0"/>
          <w:marTop w:val="115"/>
          <w:marBottom w:val="0"/>
          <w:divBdr>
            <w:top w:val="none" w:sz="0" w:space="0" w:color="auto"/>
            <w:left w:val="none" w:sz="0" w:space="0" w:color="auto"/>
            <w:bottom w:val="none" w:sz="0" w:space="0" w:color="auto"/>
            <w:right w:val="none" w:sz="0" w:space="0" w:color="auto"/>
          </w:divBdr>
        </w:div>
        <w:div w:id="1375808991">
          <w:marLeft w:val="1166"/>
          <w:marRight w:val="0"/>
          <w:marTop w:val="115"/>
          <w:marBottom w:val="0"/>
          <w:divBdr>
            <w:top w:val="none" w:sz="0" w:space="0" w:color="auto"/>
            <w:left w:val="none" w:sz="0" w:space="0" w:color="auto"/>
            <w:bottom w:val="none" w:sz="0" w:space="0" w:color="auto"/>
            <w:right w:val="none" w:sz="0" w:space="0" w:color="auto"/>
          </w:divBdr>
        </w:div>
        <w:div w:id="1694107181">
          <w:marLeft w:val="1800"/>
          <w:marRight w:val="0"/>
          <w:marTop w:val="96"/>
          <w:marBottom w:val="0"/>
          <w:divBdr>
            <w:top w:val="none" w:sz="0" w:space="0" w:color="auto"/>
            <w:left w:val="none" w:sz="0" w:space="0" w:color="auto"/>
            <w:bottom w:val="none" w:sz="0" w:space="0" w:color="auto"/>
            <w:right w:val="none" w:sz="0" w:space="0" w:color="auto"/>
          </w:divBdr>
        </w:div>
      </w:divsChild>
    </w:div>
    <w:div w:id="1720745191">
      <w:bodyDiv w:val="1"/>
      <w:marLeft w:val="0"/>
      <w:marRight w:val="0"/>
      <w:marTop w:val="0"/>
      <w:marBottom w:val="0"/>
      <w:divBdr>
        <w:top w:val="none" w:sz="0" w:space="0" w:color="auto"/>
        <w:left w:val="none" w:sz="0" w:space="0" w:color="auto"/>
        <w:bottom w:val="none" w:sz="0" w:space="0" w:color="auto"/>
        <w:right w:val="none" w:sz="0" w:space="0" w:color="auto"/>
      </w:divBdr>
    </w:div>
    <w:div w:id="1794058608">
      <w:bodyDiv w:val="1"/>
      <w:marLeft w:val="0"/>
      <w:marRight w:val="0"/>
      <w:marTop w:val="0"/>
      <w:marBottom w:val="0"/>
      <w:divBdr>
        <w:top w:val="none" w:sz="0" w:space="0" w:color="auto"/>
        <w:left w:val="none" w:sz="0" w:space="0" w:color="auto"/>
        <w:bottom w:val="none" w:sz="0" w:space="0" w:color="auto"/>
        <w:right w:val="none" w:sz="0" w:space="0" w:color="auto"/>
      </w:divBdr>
      <w:divsChild>
        <w:div w:id="703480279">
          <w:marLeft w:val="1238"/>
          <w:marRight w:val="0"/>
          <w:marTop w:val="120"/>
          <w:marBottom w:val="0"/>
          <w:divBdr>
            <w:top w:val="none" w:sz="0" w:space="0" w:color="auto"/>
            <w:left w:val="none" w:sz="0" w:space="0" w:color="auto"/>
            <w:bottom w:val="none" w:sz="0" w:space="0" w:color="auto"/>
            <w:right w:val="none" w:sz="0" w:space="0" w:color="auto"/>
          </w:divBdr>
        </w:div>
        <w:div w:id="1947997717">
          <w:marLeft w:val="1858"/>
          <w:marRight w:val="0"/>
          <w:marTop w:val="100"/>
          <w:marBottom w:val="0"/>
          <w:divBdr>
            <w:top w:val="none" w:sz="0" w:space="0" w:color="auto"/>
            <w:left w:val="none" w:sz="0" w:space="0" w:color="auto"/>
            <w:bottom w:val="none" w:sz="0" w:space="0" w:color="auto"/>
            <w:right w:val="none" w:sz="0" w:space="0" w:color="auto"/>
          </w:divBdr>
        </w:div>
        <w:div w:id="929237922">
          <w:marLeft w:val="1238"/>
          <w:marRight w:val="0"/>
          <w:marTop w:val="120"/>
          <w:marBottom w:val="0"/>
          <w:divBdr>
            <w:top w:val="none" w:sz="0" w:space="0" w:color="auto"/>
            <w:left w:val="none" w:sz="0" w:space="0" w:color="auto"/>
            <w:bottom w:val="none" w:sz="0" w:space="0" w:color="auto"/>
            <w:right w:val="none" w:sz="0" w:space="0" w:color="auto"/>
          </w:divBdr>
        </w:div>
        <w:div w:id="1061754528">
          <w:marLeft w:val="1858"/>
          <w:marRight w:val="0"/>
          <w:marTop w:val="100"/>
          <w:marBottom w:val="0"/>
          <w:divBdr>
            <w:top w:val="none" w:sz="0" w:space="0" w:color="auto"/>
            <w:left w:val="none" w:sz="0" w:space="0" w:color="auto"/>
            <w:bottom w:val="none" w:sz="0" w:space="0" w:color="auto"/>
            <w:right w:val="none" w:sz="0" w:space="0" w:color="auto"/>
          </w:divBdr>
        </w:div>
        <w:div w:id="306587929">
          <w:marLeft w:val="1238"/>
          <w:marRight w:val="0"/>
          <w:marTop w:val="120"/>
          <w:marBottom w:val="0"/>
          <w:divBdr>
            <w:top w:val="none" w:sz="0" w:space="0" w:color="auto"/>
            <w:left w:val="none" w:sz="0" w:space="0" w:color="auto"/>
            <w:bottom w:val="none" w:sz="0" w:space="0" w:color="auto"/>
            <w:right w:val="none" w:sz="0" w:space="0" w:color="auto"/>
          </w:divBdr>
        </w:div>
        <w:div w:id="1072048654">
          <w:marLeft w:val="1858"/>
          <w:marRight w:val="0"/>
          <w:marTop w:val="100"/>
          <w:marBottom w:val="0"/>
          <w:divBdr>
            <w:top w:val="none" w:sz="0" w:space="0" w:color="auto"/>
            <w:left w:val="none" w:sz="0" w:space="0" w:color="auto"/>
            <w:bottom w:val="none" w:sz="0" w:space="0" w:color="auto"/>
            <w:right w:val="none" w:sz="0" w:space="0" w:color="auto"/>
          </w:divBdr>
        </w:div>
      </w:divsChild>
    </w:div>
    <w:div w:id="1856185471">
      <w:bodyDiv w:val="1"/>
      <w:marLeft w:val="0"/>
      <w:marRight w:val="0"/>
      <w:marTop w:val="0"/>
      <w:marBottom w:val="0"/>
      <w:divBdr>
        <w:top w:val="none" w:sz="0" w:space="0" w:color="auto"/>
        <w:left w:val="none" w:sz="0" w:space="0" w:color="auto"/>
        <w:bottom w:val="none" w:sz="0" w:space="0" w:color="auto"/>
        <w:right w:val="none" w:sz="0" w:space="0" w:color="auto"/>
      </w:divBdr>
      <w:divsChild>
        <w:div w:id="1045832602">
          <w:marLeft w:val="720"/>
          <w:marRight w:val="0"/>
          <w:marTop w:val="120"/>
          <w:marBottom w:val="0"/>
          <w:divBdr>
            <w:top w:val="none" w:sz="0" w:space="0" w:color="auto"/>
            <w:left w:val="none" w:sz="0" w:space="0" w:color="auto"/>
            <w:bottom w:val="none" w:sz="0" w:space="0" w:color="auto"/>
            <w:right w:val="none" w:sz="0" w:space="0" w:color="auto"/>
          </w:divBdr>
        </w:div>
      </w:divsChild>
    </w:div>
    <w:div w:id="1967353625">
      <w:bodyDiv w:val="1"/>
      <w:marLeft w:val="0"/>
      <w:marRight w:val="0"/>
      <w:marTop w:val="0"/>
      <w:marBottom w:val="0"/>
      <w:divBdr>
        <w:top w:val="none" w:sz="0" w:space="0" w:color="auto"/>
        <w:left w:val="none" w:sz="0" w:space="0" w:color="auto"/>
        <w:bottom w:val="none" w:sz="0" w:space="0" w:color="auto"/>
        <w:right w:val="none" w:sz="0" w:space="0" w:color="auto"/>
      </w:divBdr>
    </w:div>
    <w:div w:id="2053186259">
      <w:bodyDiv w:val="1"/>
      <w:marLeft w:val="0"/>
      <w:marRight w:val="0"/>
      <w:marTop w:val="0"/>
      <w:marBottom w:val="0"/>
      <w:divBdr>
        <w:top w:val="none" w:sz="0" w:space="0" w:color="auto"/>
        <w:left w:val="none" w:sz="0" w:space="0" w:color="auto"/>
        <w:bottom w:val="none" w:sz="0" w:space="0" w:color="auto"/>
        <w:right w:val="none" w:sz="0" w:space="0" w:color="auto"/>
      </w:divBdr>
      <w:divsChild>
        <w:div w:id="1964995875">
          <w:marLeft w:val="605"/>
          <w:marRight w:val="0"/>
          <w:marTop w:val="140"/>
          <w:marBottom w:val="0"/>
          <w:divBdr>
            <w:top w:val="none" w:sz="0" w:space="0" w:color="auto"/>
            <w:left w:val="none" w:sz="0" w:space="0" w:color="auto"/>
            <w:bottom w:val="none" w:sz="0" w:space="0" w:color="auto"/>
            <w:right w:val="none" w:sz="0" w:space="0" w:color="auto"/>
          </w:divBdr>
        </w:div>
      </w:divsChild>
    </w:div>
    <w:div w:id="2088337351">
      <w:bodyDiv w:val="1"/>
      <w:marLeft w:val="0"/>
      <w:marRight w:val="0"/>
      <w:marTop w:val="0"/>
      <w:marBottom w:val="0"/>
      <w:divBdr>
        <w:top w:val="none" w:sz="0" w:space="0" w:color="auto"/>
        <w:left w:val="none" w:sz="0" w:space="0" w:color="auto"/>
        <w:bottom w:val="none" w:sz="0" w:space="0" w:color="auto"/>
        <w:right w:val="none" w:sz="0" w:space="0" w:color="auto"/>
      </w:divBdr>
    </w:div>
    <w:div w:id="2124766011">
      <w:bodyDiv w:val="1"/>
      <w:marLeft w:val="0"/>
      <w:marRight w:val="0"/>
      <w:marTop w:val="0"/>
      <w:marBottom w:val="0"/>
      <w:divBdr>
        <w:top w:val="none" w:sz="0" w:space="0" w:color="auto"/>
        <w:left w:val="none" w:sz="0" w:space="0" w:color="auto"/>
        <w:bottom w:val="none" w:sz="0" w:space="0" w:color="auto"/>
        <w:right w:val="none" w:sz="0" w:space="0" w:color="auto"/>
      </w:divBdr>
    </w:div>
    <w:div w:id="2127693424">
      <w:bodyDiv w:val="1"/>
      <w:marLeft w:val="0"/>
      <w:marRight w:val="0"/>
      <w:marTop w:val="0"/>
      <w:marBottom w:val="0"/>
      <w:divBdr>
        <w:top w:val="none" w:sz="0" w:space="0" w:color="auto"/>
        <w:left w:val="none" w:sz="0" w:space="0" w:color="auto"/>
        <w:bottom w:val="none" w:sz="0" w:space="0" w:color="auto"/>
        <w:right w:val="none" w:sz="0" w:space="0" w:color="auto"/>
      </w:divBdr>
      <w:divsChild>
        <w:div w:id="196550351">
          <w:marLeft w:val="360"/>
          <w:marRight w:val="0"/>
          <w:marTop w:val="400"/>
          <w:marBottom w:val="0"/>
          <w:divBdr>
            <w:top w:val="none" w:sz="0" w:space="0" w:color="auto"/>
            <w:left w:val="none" w:sz="0" w:space="0" w:color="auto"/>
            <w:bottom w:val="none" w:sz="0" w:space="0" w:color="auto"/>
            <w:right w:val="none" w:sz="0" w:space="0" w:color="auto"/>
          </w:divBdr>
        </w:div>
        <w:div w:id="184442651">
          <w:marLeft w:val="720"/>
          <w:marRight w:val="0"/>
          <w:marTop w:val="120"/>
          <w:marBottom w:val="0"/>
          <w:divBdr>
            <w:top w:val="none" w:sz="0" w:space="0" w:color="auto"/>
            <w:left w:val="none" w:sz="0" w:space="0" w:color="auto"/>
            <w:bottom w:val="none" w:sz="0" w:space="0" w:color="auto"/>
            <w:right w:val="none" w:sz="0" w:space="0" w:color="auto"/>
          </w:divBdr>
        </w:div>
        <w:div w:id="1155678699">
          <w:marLeft w:val="360"/>
          <w:marRight w:val="0"/>
          <w:marTop w:val="400"/>
          <w:marBottom w:val="0"/>
          <w:divBdr>
            <w:top w:val="none" w:sz="0" w:space="0" w:color="auto"/>
            <w:left w:val="none" w:sz="0" w:space="0" w:color="auto"/>
            <w:bottom w:val="none" w:sz="0" w:space="0" w:color="auto"/>
            <w:right w:val="none" w:sz="0" w:space="0" w:color="auto"/>
          </w:divBdr>
        </w:div>
        <w:div w:id="2025667704">
          <w:marLeft w:val="360"/>
          <w:marRight w:val="0"/>
          <w:marTop w:val="400"/>
          <w:marBottom w:val="0"/>
          <w:divBdr>
            <w:top w:val="none" w:sz="0" w:space="0" w:color="auto"/>
            <w:left w:val="none" w:sz="0" w:space="0" w:color="auto"/>
            <w:bottom w:val="none" w:sz="0" w:space="0" w:color="auto"/>
            <w:right w:val="none" w:sz="0" w:space="0" w:color="auto"/>
          </w:divBdr>
        </w:div>
        <w:div w:id="1912616630">
          <w:marLeft w:val="72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xbrl.org/2003/insta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1347</TotalTime>
  <Pages>8</Pages>
  <Words>2713</Words>
  <Characters>15467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muse</dc:creator>
  <cp:lastModifiedBy>muse</cp:lastModifiedBy>
  <cp:revision>131</cp:revision>
  <dcterms:created xsi:type="dcterms:W3CDTF">2011-04-23T15:18:00Z</dcterms:created>
  <dcterms:modified xsi:type="dcterms:W3CDTF">2011-04-24T15:15:00Z</dcterms:modified>
</cp:coreProperties>
</file>